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6A27B" w14:textId="72CEE2A5" w:rsidR="00880733" w:rsidRDefault="003E6FFB" w:rsidP="00D9062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Re: </w:t>
      </w:r>
      <w:r w:rsidR="00D9062A" w:rsidRPr="00D9062A">
        <w:rPr>
          <w:rFonts w:ascii="Times New Roman" w:eastAsia="Times New Roman" w:hAnsi="Times New Roman" w:cs="Times New Roman"/>
          <w:b/>
          <w:bCs/>
          <w:kern w:val="0"/>
          <w14:ligatures w14:val="none"/>
        </w:rPr>
        <w:t>Syllabus Blurb</w:t>
      </w:r>
      <w:r w:rsidR="00D9062A">
        <w:rPr>
          <w:rFonts w:ascii="Times New Roman" w:eastAsia="Times New Roman" w:hAnsi="Times New Roman" w:cs="Times New Roman"/>
          <w:b/>
          <w:bCs/>
          <w:kern w:val="0"/>
          <w14:ligatures w14:val="none"/>
        </w:rPr>
        <w:t xml:space="preserve"> for all MUS ED and </w:t>
      </w:r>
      <w:proofErr w:type="spellStart"/>
      <w:r w:rsidR="00D9062A">
        <w:rPr>
          <w:rFonts w:ascii="Times New Roman" w:eastAsia="Times New Roman" w:hAnsi="Times New Roman" w:cs="Times New Roman"/>
          <w:b/>
          <w:bCs/>
          <w:kern w:val="0"/>
          <w14:ligatures w14:val="none"/>
        </w:rPr>
        <w:t>AVCE</w:t>
      </w:r>
      <w:proofErr w:type="spellEnd"/>
      <w:r w:rsidR="00D9062A">
        <w:rPr>
          <w:rFonts w:ascii="Times New Roman" w:eastAsia="Times New Roman" w:hAnsi="Times New Roman" w:cs="Times New Roman"/>
          <w:b/>
          <w:bCs/>
          <w:kern w:val="0"/>
          <w14:ligatures w14:val="none"/>
        </w:rPr>
        <w:t xml:space="preserve"> syllabi</w:t>
      </w:r>
    </w:p>
    <w:p w14:paraId="19D641AF" w14:textId="77777777" w:rsidR="003E6FFB" w:rsidRDefault="003E6FFB" w:rsidP="00D9062A">
      <w:pPr>
        <w:spacing w:after="0" w:line="240" w:lineRule="auto"/>
        <w:rPr>
          <w:rFonts w:ascii="Times New Roman" w:eastAsia="Times New Roman" w:hAnsi="Times New Roman" w:cs="Times New Roman"/>
          <w:kern w:val="0"/>
          <w14:ligatures w14:val="none"/>
        </w:rPr>
      </w:pPr>
    </w:p>
    <w:p w14:paraId="72EECFE0" w14:textId="6ABE191C" w:rsidR="003E6FFB" w:rsidRDefault="003E6FFB" w:rsidP="00D9062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Arts Ed Professors,</w:t>
      </w:r>
    </w:p>
    <w:p w14:paraId="7C0519DC" w14:textId="77777777" w:rsidR="003E6FFB" w:rsidRDefault="003E6FFB" w:rsidP="00D9062A">
      <w:pPr>
        <w:spacing w:after="0" w:line="240" w:lineRule="auto"/>
        <w:rPr>
          <w:rFonts w:ascii="Times New Roman" w:eastAsia="Times New Roman" w:hAnsi="Times New Roman" w:cs="Times New Roman"/>
          <w:kern w:val="0"/>
          <w14:ligatures w14:val="none"/>
        </w:rPr>
      </w:pPr>
    </w:p>
    <w:p w14:paraId="0C3FD425" w14:textId="56D817AA" w:rsidR="003E6FFB" w:rsidRDefault="003E6FFB" w:rsidP="00D9062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All programs housed under the “U of A Professional Preparation Programs” include a syllabus blurb within their major courses’ syllabi to ensure communication of and adherence to major policies. Please copy and paste </w:t>
      </w:r>
      <w:r w:rsidR="00C4203A">
        <w:rPr>
          <w:rFonts w:ascii="Times New Roman" w:eastAsia="Times New Roman" w:hAnsi="Times New Roman" w:cs="Times New Roman"/>
          <w:kern w:val="0"/>
          <w14:ligatures w14:val="none"/>
        </w:rPr>
        <w:t xml:space="preserve">the below information </w:t>
      </w:r>
      <w:r>
        <w:rPr>
          <w:rFonts w:ascii="Times New Roman" w:eastAsia="Times New Roman" w:hAnsi="Times New Roman" w:cs="Times New Roman"/>
          <w:kern w:val="0"/>
          <w14:ligatures w14:val="none"/>
        </w:rPr>
        <w:t>into your music/art education syllabi for the upcoming semester. I’ll send an updated blurb out prior to every semester.</w:t>
      </w:r>
      <w:r w:rsidR="009502FC">
        <w:rPr>
          <w:rFonts w:ascii="Times New Roman" w:eastAsia="Times New Roman" w:hAnsi="Times New Roman" w:cs="Times New Roman"/>
          <w:kern w:val="0"/>
          <w14:ligatures w14:val="none"/>
        </w:rPr>
        <w:t xml:space="preserve"> </w:t>
      </w:r>
      <w:r w:rsidR="009502FC" w:rsidRPr="009502FC">
        <w:rPr>
          <w:rFonts w:ascii="Times New Roman" w:eastAsia="Times New Roman" w:hAnsi="Times New Roman" w:cs="Times New Roman"/>
          <w:kern w:val="0"/>
          <w14:ligatures w14:val="none"/>
        </w:rPr>
        <w:t>Let me know if you have any questions.</w:t>
      </w:r>
    </w:p>
    <w:p w14:paraId="656D5780" w14:textId="77777777" w:rsidR="003E6FFB" w:rsidRDefault="003E6FFB" w:rsidP="00D9062A">
      <w:pPr>
        <w:spacing w:after="0" w:line="240" w:lineRule="auto"/>
        <w:rPr>
          <w:rFonts w:ascii="Times New Roman" w:eastAsia="Times New Roman" w:hAnsi="Times New Roman" w:cs="Times New Roman"/>
          <w:kern w:val="0"/>
          <w14:ligatures w14:val="none"/>
        </w:rPr>
      </w:pPr>
    </w:p>
    <w:p w14:paraId="35ADB9E1" w14:textId="7EA6CBA8" w:rsidR="003E6FFB" w:rsidRDefault="003E6FFB" w:rsidP="003E6FF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Thanks,</w:t>
      </w:r>
      <w:r>
        <w:rPr>
          <w:rFonts w:ascii="Times New Roman" w:eastAsia="Times New Roman" w:hAnsi="Times New Roman" w:cs="Times New Roman"/>
          <w:kern w:val="0"/>
          <w14:ligatures w14:val="none"/>
        </w:rPr>
        <w:br/>
        <w:t>Karin</w:t>
      </w:r>
    </w:p>
    <w:p w14:paraId="2968AEB9" w14:textId="056529C6" w:rsidR="003E6FFB" w:rsidRPr="003E6FFB" w:rsidRDefault="003E6FFB" w:rsidP="003E6FF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5A447EA7" w14:textId="77777777" w:rsidR="00D9062A" w:rsidRDefault="00D9062A" w:rsidP="00D9062A">
      <w:pPr>
        <w:spacing w:after="0" w:line="240" w:lineRule="auto"/>
        <w:rPr>
          <w:rFonts w:ascii="Times New Roman" w:eastAsia="Times New Roman" w:hAnsi="Times New Roman" w:cs="Times New Roman"/>
          <w:b/>
          <w:bCs/>
          <w:kern w:val="0"/>
          <w14:ligatures w14:val="none"/>
        </w:rPr>
      </w:pPr>
      <w:bookmarkStart w:id="0" w:name="_Hlk92798189"/>
    </w:p>
    <w:p w14:paraId="5573A853"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p>
    <w:p w14:paraId="10BBA9BB"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r w:rsidRPr="00D9062A">
        <w:rPr>
          <w:rFonts w:ascii="Times New Roman" w:eastAsia="Times New Roman" w:hAnsi="Times New Roman" w:cs="Times New Roman"/>
          <w:b/>
          <w:bCs/>
          <w:kern w:val="0"/>
          <w14:ligatures w14:val="none"/>
        </w:rPr>
        <w:t>U OF A PROFESSIONAL PREPARATION PROGRAM GUIDELINES</w:t>
      </w:r>
    </w:p>
    <w:p w14:paraId="0A6B3557"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r w:rsidRPr="00D9062A">
        <w:rPr>
          <w:rFonts w:ascii="Times New Roman" w:eastAsia="Times New Roman" w:hAnsi="Times New Roman" w:cs="Times New Roman"/>
          <w:b/>
          <w:bCs/>
          <w:kern w:val="0"/>
          <w14:ligatures w14:val="none"/>
        </w:rPr>
        <w:t>Website and Handbook</w:t>
      </w:r>
    </w:p>
    <w:p w14:paraId="4DEA0C3E" w14:textId="77777777" w:rsidR="00D9062A" w:rsidRPr="00D9062A" w:rsidRDefault="00D9062A" w:rsidP="00D9062A">
      <w:pPr>
        <w:numPr>
          <w:ilvl w:val="0"/>
          <w:numId w:val="2"/>
        </w:numPr>
        <w:spacing w:after="0" w:line="240" w:lineRule="auto"/>
        <w:contextualSpacing/>
        <w:rPr>
          <w:rFonts w:ascii="Times New Roman" w:eastAsia="Times New Roman" w:hAnsi="Times New Roman" w:cs="Times New Roman"/>
          <w:kern w:val="0"/>
          <w14:ligatures w14:val="none"/>
        </w:rPr>
      </w:pPr>
      <w:hyperlink r:id="rId8" w:history="1">
        <w:r w:rsidRPr="00D9062A">
          <w:rPr>
            <w:rFonts w:ascii="Times New Roman" w:eastAsia="Times New Roman" w:hAnsi="Times New Roman" w:cs="Times New Roman"/>
            <w:color w:val="0000FF"/>
            <w:kern w:val="0"/>
            <w:u w:val="single"/>
            <w14:ligatures w14:val="none"/>
          </w:rPr>
          <w:t xml:space="preserve">Office of Field Experience </w:t>
        </w:r>
        <w:hyperlink r:id="rId9" w:history="1">
          <w:r w:rsidRPr="00D9062A">
            <w:rPr>
              <w:rFonts w:ascii="Times New Roman" w:eastAsia="Times New Roman" w:hAnsi="Times New Roman" w:cs="Times New Roman"/>
              <w:color w:val="0000FF"/>
              <w:kern w:val="0"/>
              <w:u w:val="single"/>
              <w14:ligatures w14:val="none"/>
            </w:rPr>
            <w:t>website</w:t>
          </w:r>
        </w:hyperlink>
      </w:hyperlink>
      <w:r w:rsidRPr="00D9062A">
        <w:rPr>
          <w:rFonts w:ascii="Times New Roman" w:eastAsia="Times New Roman" w:hAnsi="Times New Roman" w:cs="Times New Roman"/>
          <w:kern w:val="0"/>
          <w14:ligatures w14:val="none"/>
        </w:rPr>
        <w:t xml:space="preserve"> houses important documents and announcements that lead up to student teaching and finishing the teacher prep program</w:t>
      </w:r>
    </w:p>
    <w:p w14:paraId="26E484DC" w14:textId="77777777" w:rsidR="00D9062A" w:rsidRPr="00D9062A" w:rsidRDefault="00D9062A" w:rsidP="00D9062A">
      <w:pPr>
        <w:numPr>
          <w:ilvl w:val="0"/>
          <w:numId w:val="2"/>
        </w:numPr>
        <w:spacing w:after="0" w:line="240" w:lineRule="auto"/>
        <w:contextualSpacing/>
        <w:rPr>
          <w:rFonts w:ascii="Times New Roman" w:eastAsia="Times New Roman" w:hAnsi="Times New Roman" w:cs="Times New Roman"/>
          <w:kern w:val="0"/>
          <w14:ligatures w14:val="none"/>
        </w:rPr>
      </w:pPr>
      <w:hyperlink r:id="rId10" w:history="1">
        <w:r w:rsidRPr="00D9062A">
          <w:rPr>
            <w:rFonts w:ascii="Times New Roman" w:eastAsia="Times New Roman" w:hAnsi="Times New Roman" w:cs="Times New Roman"/>
            <w:color w:val="0000FF"/>
            <w:kern w:val="0"/>
            <w:u w:val="single"/>
            <w14:ligatures w14:val="none"/>
          </w:rPr>
          <w:t>Teacher Candidate Guidebook</w:t>
        </w:r>
      </w:hyperlink>
      <w:r w:rsidRPr="00D9062A">
        <w:rPr>
          <w:rFonts w:ascii="Times New Roman" w:eastAsia="Times New Roman" w:hAnsi="Times New Roman" w:cs="Times New Roman"/>
          <w:kern w:val="0"/>
          <w14:ligatures w14:val="none"/>
        </w:rPr>
        <w:t xml:space="preserve"> contains all program policies for the teacher preparation programs in Art and Music Education. It is the student's responsibility to read and know the information in that guidebook</w:t>
      </w:r>
    </w:p>
    <w:p w14:paraId="27C9B9B3"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p>
    <w:p w14:paraId="00E5D056"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r w:rsidRPr="00D9062A">
        <w:rPr>
          <w:rFonts w:ascii="Times New Roman" w:eastAsia="Times New Roman" w:hAnsi="Times New Roman" w:cs="Times New Roman"/>
          <w:b/>
          <w:bCs/>
          <w:kern w:val="0"/>
          <w14:ligatures w14:val="none"/>
        </w:rPr>
        <w:t>Required Training At the Beginning of Your Degree Program</w:t>
      </w:r>
    </w:p>
    <w:p w14:paraId="0B763196" w14:textId="77777777" w:rsidR="00D9062A" w:rsidRPr="00D9062A" w:rsidRDefault="00D9062A" w:rsidP="00D9062A">
      <w:pPr>
        <w:numPr>
          <w:ilvl w:val="0"/>
          <w:numId w:val="3"/>
        </w:numPr>
        <w:spacing w:after="0" w:line="240" w:lineRule="auto"/>
        <w:contextualSpacing/>
        <w:rPr>
          <w:rFonts w:ascii="Times New Roman" w:eastAsia="Times New Roman" w:hAnsi="Times New Roman" w:cs="Times New Roman"/>
          <w:kern w:val="0"/>
          <w14:ligatures w14:val="none"/>
        </w:rPr>
      </w:pPr>
      <w:hyperlink r:id="rId11" w:history="1">
        <w:r w:rsidRPr="00D9062A">
          <w:rPr>
            <w:rFonts w:ascii="Times New Roman" w:eastAsia="Times New Roman" w:hAnsi="Times New Roman" w:cs="Times New Roman"/>
            <w:color w:val="0000FF"/>
            <w:kern w:val="0"/>
            <w:u w:val="single"/>
            <w14:ligatures w14:val="none"/>
          </w:rPr>
          <w:t>Training Modules</w:t>
        </w:r>
      </w:hyperlink>
      <w:r w:rsidRPr="00D9062A">
        <w:rPr>
          <w:rFonts w:ascii="Times New Roman" w:eastAsia="Times New Roman" w:hAnsi="Times New Roman" w:cs="Times New Roman"/>
          <w:kern w:val="0"/>
          <w14:ligatures w14:val="none"/>
        </w:rPr>
        <w:t xml:space="preserve"> are required for all students enrolled in Music Education or Art and Visual Education (Teaching Option) during their first semester of the degree program. </w:t>
      </w:r>
    </w:p>
    <w:p w14:paraId="5058FFC4" w14:textId="77777777" w:rsidR="00D9062A" w:rsidRPr="00D9062A" w:rsidRDefault="00D9062A" w:rsidP="00D9062A">
      <w:pPr>
        <w:numPr>
          <w:ilvl w:val="0"/>
          <w:numId w:val="3"/>
        </w:numPr>
        <w:spacing w:after="0" w:line="240" w:lineRule="auto"/>
        <w:contextualSpacing/>
        <w:rPr>
          <w:rFonts w:ascii="Times New Roman" w:eastAsia="Times New Roman" w:hAnsi="Times New Roman" w:cs="Times New Roman"/>
          <w:kern w:val="0"/>
          <w14:ligatures w14:val="none"/>
        </w:rPr>
      </w:pPr>
      <w:r w:rsidRPr="00D9062A">
        <w:rPr>
          <w:rFonts w:ascii="Times New Roman" w:eastAsia="Times New Roman" w:hAnsi="Times New Roman" w:cs="Times New Roman"/>
          <w:kern w:val="0"/>
          <w14:ligatures w14:val="none"/>
        </w:rPr>
        <w:t>After completing the training, students submit the four items to our Brightspace/</w:t>
      </w:r>
      <w:r w:rsidRPr="00D9062A">
        <w:rPr>
          <w:rFonts w:ascii="Times New Roman" w:eastAsia="Times New Roman" w:hAnsi="Times New Roman" w:cs="Times New Roman"/>
          <w:bCs/>
          <w:kern w:val="0"/>
          <w14:ligatures w14:val="none"/>
        </w:rPr>
        <w:t>D2L non-term course entitled “College of Fine Arts Teacher Prep Programs.” This page is found in Brightspace/D2L under “All” courses; contact Dr. Karin Nolan (</w:t>
      </w:r>
      <w:hyperlink r:id="rId12" w:history="1">
        <w:r w:rsidRPr="00D9062A">
          <w:rPr>
            <w:rFonts w:ascii="Times New Roman" w:eastAsia="Times New Roman" w:hAnsi="Times New Roman" w:cs="Times New Roman"/>
            <w:color w:val="0000FF"/>
            <w:kern w:val="0"/>
            <w:u w:val="single"/>
            <w14:ligatures w14:val="none"/>
          </w:rPr>
          <w:t>knolan@arizona.edu</w:t>
        </w:r>
      </w:hyperlink>
      <w:r w:rsidRPr="00D9062A">
        <w:rPr>
          <w:rFonts w:ascii="Times New Roman" w:eastAsia="Times New Roman" w:hAnsi="Times New Roman" w:cs="Times New Roman"/>
          <w:bCs/>
          <w:kern w:val="0"/>
          <w14:ligatures w14:val="none"/>
        </w:rPr>
        <w:t xml:space="preserve">) as soon as possible if you are not currently enrolled in that Brightspace/D2L course and she will enroll you right away so that you can complete these trainings. </w:t>
      </w:r>
    </w:p>
    <w:p w14:paraId="0158D0FF" w14:textId="77777777" w:rsidR="00D9062A" w:rsidRPr="00D9062A" w:rsidRDefault="00D9062A" w:rsidP="00D9062A">
      <w:pPr>
        <w:numPr>
          <w:ilvl w:val="0"/>
          <w:numId w:val="3"/>
        </w:numPr>
        <w:spacing w:after="0" w:line="240" w:lineRule="auto"/>
        <w:contextualSpacing/>
        <w:rPr>
          <w:rFonts w:ascii="Times New Roman" w:eastAsia="Times New Roman" w:hAnsi="Times New Roman" w:cs="Times New Roman"/>
          <w:kern w:val="0"/>
          <w14:ligatures w14:val="none"/>
        </w:rPr>
      </w:pPr>
      <w:r w:rsidRPr="00D9062A">
        <w:rPr>
          <w:rFonts w:ascii="Times New Roman" w:eastAsia="Times New Roman" w:hAnsi="Times New Roman" w:cs="Times New Roman"/>
          <w:bCs/>
          <w:kern w:val="0"/>
          <w14:ligatures w14:val="none"/>
        </w:rPr>
        <w:t xml:space="preserve">If students have not uploaded </w:t>
      </w:r>
      <w:r w:rsidRPr="00D9062A">
        <w:rPr>
          <w:rFonts w:ascii="Times New Roman" w:eastAsia="Times New Roman" w:hAnsi="Times New Roman" w:cs="Times New Roman"/>
          <w:bCs/>
          <w:i/>
          <w:iCs/>
          <w:kern w:val="0"/>
          <w14:ligatures w14:val="none"/>
        </w:rPr>
        <w:t>all</w:t>
      </w:r>
      <w:r w:rsidRPr="00D9062A">
        <w:rPr>
          <w:rFonts w:ascii="Times New Roman" w:eastAsia="Times New Roman" w:hAnsi="Times New Roman" w:cs="Times New Roman"/>
          <w:bCs/>
          <w:kern w:val="0"/>
          <w14:ligatures w14:val="none"/>
        </w:rPr>
        <w:t xml:space="preserve"> training materials to this Brightspace/D2L Assignment Dropbox, they may be administratively dropped by the professor of this course, as it means they would not be allowed out in schools for observations and practicum hours.</w:t>
      </w:r>
    </w:p>
    <w:p w14:paraId="475666B5"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p>
    <w:p w14:paraId="58AEFDB4"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r w:rsidRPr="00D9062A">
        <w:rPr>
          <w:rFonts w:ascii="Times New Roman" w:eastAsia="Times New Roman" w:hAnsi="Times New Roman" w:cs="Times New Roman"/>
          <w:b/>
          <w:bCs/>
          <w:kern w:val="0"/>
          <w14:ligatures w14:val="none"/>
        </w:rPr>
        <w:t>Fingerprint Clearance</w:t>
      </w:r>
    </w:p>
    <w:p w14:paraId="4C47C06D" w14:textId="77777777" w:rsidR="00D9062A" w:rsidRPr="00D9062A" w:rsidRDefault="00D9062A" w:rsidP="00D9062A">
      <w:pPr>
        <w:numPr>
          <w:ilvl w:val="0"/>
          <w:numId w:val="4"/>
        </w:numPr>
        <w:spacing w:after="0" w:line="240" w:lineRule="auto"/>
        <w:contextualSpacing/>
        <w:rPr>
          <w:rFonts w:ascii="Times New Roman" w:eastAsia="Times New Roman" w:hAnsi="Times New Roman" w:cs="Times New Roman"/>
          <w:kern w:val="0"/>
          <w14:ligatures w14:val="none"/>
        </w:rPr>
      </w:pPr>
      <w:r w:rsidRPr="00D9062A">
        <w:rPr>
          <w:rFonts w:ascii="Times New Roman" w:eastAsia="Times New Roman" w:hAnsi="Times New Roman" w:cs="Times New Roman"/>
          <w:bCs/>
          <w:kern w:val="0"/>
          <w14:ligatures w14:val="none"/>
        </w:rPr>
        <w:t xml:space="preserve">Current </w:t>
      </w:r>
      <w:hyperlink r:id="rId13" w:history="1">
        <w:r w:rsidRPr="00D9062A">
          <w:rPr>
            <w:rFonts w:ascii="Times New Roman" w:eastAsia="Times New Roman" w:hAnsi="Times New Roman" w:cs="Times New Roman"/>
            <w:color w:val="0000FF"/>
            <w:kern w:val="0"/>
            <w:u w:val="single"/>
            <w14:ligatures w14:val="none"/>
          </w:rPr>
          <w:t>IVP Level One Fingerprint Clearance</w:t>
        </w:r>
      </w:hyperlink>
      <w:r w:rsidRPr="00D9062A">
        <w:rPr>
          <w:rFonts w:ascii="Times New Roman" w:eastAsia="Times New Roman" w:hAnsi="Times New Roman" w:cs="Times New Roman"/>
          <w:bCs/>
          <w:kern w:val="0"/>
          <w14:ligatures w14:val="none"/>
        </w:rPr>
        <w:t xml:space="preserve"> Card must be maintained throughout the program. If your name has changed, your card expires, or you lose it, you need a replacement card. If the card is revoked by Law Enforcement, contact Dr. </w:t>
      </w:r>
      <w:hyperlink r:id="rId14" w:history="1">
        <w:r w:rsidRPr="00D9062A">
          <w:rPr>
            <w:rFonts w:ascii="Times New Roman" w:eastAsia="Times New Roman" w:hAnsi="Times New Roman" w:cs="Times New Roman"/>
            <w:color w:val="0000FF"/>
            <w:kern w:val="0"/>
            <w:u w:val="single"/>
            <w14:ligatures w14:val="none"/>
          </w:rPr>
          <w:t>Karin Nolan</w:t>
        </w:r>
      </w:hyperlink>
      <w:r w:rsidRPr="00D9062A">
        <w:rPr>
          <w:rFonts w:ascii="Times New Roman" w:eastAsia="Times New Roman" w:hAnsi="Times New Roman" w:cs="Times New Roman"/>
          <w:bCs/>
          <w:kern w:val="0"/>
          <w14:ligatures w14:val="none"/>
        </w:rPr>
        <w:t xml:space="preserve"> for advisement. </w:t>
      </w:r>
    </w:p>
    <w:p w14:paraId="77ADEDDC"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p>
    <w:p w14:paraId="668B1013"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r w:rsidRPr="00D9062A">
        <w:rPr>
          <w:rFonts w:ascii="Times New Roman" w:eastAsia="Times New Roman" w:hAnsi="Times New Roman" w:cs="Times New Roman"/>
          <w:b/>
          <w:bCs/>
          <w:kern w:val="0"/>
          <w14:ligatures w14:val="none"/>
        </w:rPr>
        <w:t>Academic Eligibility in the Program</w:t>
      </w:r>
    </w:p>
    <w:p w14:paraId="7FF48C2E" w14:textId="77777777" w:rsidR="00D9062A" w:rsidRPr="00D9062A" w:rsidRDefault="00D9062A" w:rsidP="00D9062A">
      <w:pPr>
        <w:numPr>
          <w:ilvl w:val="0"/>
          <w:numId w:val="1"/>
        </w:numPr>
        <w:spacing w:after="0" w:line="240" w:lineRule="auto"/>
        <w:rPr>
          <w:rFonts w:ascii="Times New Roman" w:eastAsia="Times New Roman" w:hAnsi="Times New Roman" w:cs="Times New Roman"/>
          <w:kern w:val="0"/>
          <w14:ligatures w14:val="none"/>
        </w:rPr>
      </w:pPr>
      <w:r w:rsidRPr="00D9062A">
        <w:rPr>
          <w:rFonts w:ascii="Times New Roman" w:eastAsia="Times New Roman" w:hAnsi="Times New Roman" w:cs="Times New Roman"/>
          <w:bCs/>
          <w:kern w:val="0"/>
          <w14:ligatures w14:val="none"/>
        </w:rPr>
        <w:t xml:space="preserve">A grade of C or higher in all of your major coursework, (all music/art, music/art education, and education courses required for the degree, e.g., theory, literature, history, </w:t>
      </w:r>
      <w:r w:rsidRPr="00D9062A">
        <w:rPr>
          <w:rFonts w:ascii="Times New Roman" w:eastAsia="Times New Roman" w:hAnsi="Times New Roman" w:cs="Times New Roman"/>
          <w:bCs/>
          <w:kern w:val="0"/>
          <w14:ligatures w14:val="none"/>
        </w:rPr>
        <w:lastRenderedPageBreak/>
        <w:t>ed psych, LCEV, TLS, methods, etc.).</w:t>
      </w:r>
      <w:r w:rsidRPr="00D9062A">
        <w:rPr>
          <w:rFonts w:ascii="Times New Roman" w:eastAsia="Times New Roman" w:hAnsi="Times New Roman" w:cs="Times New Roman"/>
          <w:kern w:val="0"/>
          <w14:ligatures w14:val="none"/>
        </w:rPr>
        <w:t xml:space="preserve"> Note: This requirement</w:t>
      </w:r>
      <w:r w:rsidRPr="00D9062A">
        <w:rPr>
          <w:rFonts w:ascii="Times New Roman" w:eastAsia="Times New Roman" w:hAnsi="Times New Roman" w:cs="Times New Roman"/>
          <w:bCs/>
          <w:kern w:val="0"/>
          <w14:ligatures w14:val="none"/>
        </w:rPr>
        <w:t xml:space="preserve"> includes THIS class. You need to get a C or better for it to count towards your certification </w:t>
      </w:r>
    </w:p>
    <w:p w14:paraId="63B2B466" w14:textId="77777777" w:rsidR="00D9062A" w:rsidRPr="00D9062A" w:rsidRDefault="00D9062A" w:rsidP="00D9062A">
      <w:pPr>
        <w:numPr>
          <w:ilvl w:val="0"/>
          <w:numId w:val="1"/>
        </w:numPr>
        <w:spacing w:after="0" w:line="240" w:lineRule="auto"/>
        <w:rPr>
          <w:rFonts w:ascii="Times New Roman" w:eastAsia="Times New Roman" w:hAnsi="Times New Roman" w:cs="Times New Roman"/>
          <w:kern w:val="0"/>
          <w14:ligatures w14:val="none"/>
        </w:rPr>
      </w:pPr>
      <w:r w:rsidRPr="00D9062A">
        <w:rPr>
          <w:rFonts w:ascii="Times New Roman" w:eastAsia="Times New Roman" w:hAnsi="Times New Roman" w:cs="Times New Roman"/>
          <w:bCs/>
          <w:kern w:val="0"/>
          <w14:ligatures w14:val="none"/>
        </w:rPr>
        <w:t>Major GPA of 3.0 or higher and cumulative GPA of 2.5 or higher to be eligible for student teaching</w:t>
      </w:r>
    </w:p>
    <w:p w14:paraId="59BF9847"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p>
    <w:p w14:paraId="2641B2DD"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r w:rsidRPr="00D9062A">
        <w:rPr>
          <w:rFonts w:ascii="Times New Roman" w:eastAsia="Times New Roman" w:hAnsi="Times New Roman" w:cs="Times New Roman"/>
          <w:b/>
          <w:bCs/>
          <w:kern w:val="0"/>
          <w14:ligatures w14:val="none"/>
        </w:rPr>
        <w:t>Semester Before Student Teaching</w:t>
      </w:r>
    </w:p>
    <w:p w14:paraId="41777E4F" w14:textId="77777777" w:rsidR="00D9062A" w:rsidRPr="00D9062A" w:rsidRDefault="00D9062A" w:rsidP="00D9062A">
      <w:pPr>
        <w:numPr>
          <w:ilvl w:val="0"/>
          <w:numId w:val="4"/>
        </w:numPr>
        <w:spacing w:after="0" w:line="240" w:lineRule="auto"/>
        <w:rPr>
          <w:rFonts w:ascii="Times New Roman" w:eastAsia="Times New Roman" w:hAnsi="Times New Roman" w:cs="Times New Roman"/>
          <w:bCs/>
          <w:kern w:val="0"/>
          <w14:ligatures w14:val="none"/>
        </w:rPr>
      </w:pPr>
      <w:r w:rsidRPr="00D9062A">
        <w:rPr>
          <w:rFonts w:ascii="Times New Roman" w:eastAsia="Times New Roman" w:hAnsi="Times New Roman" w:cs="Times New Roman"/>
          <w:bCs/>
          <w:kern w:val="0"/>
          <w14:ligatures w14:val="none"/>
        </w:rPr>
        <w:t xml:space="preserve">Attend the College of Fine Arts Office of Field Experience mandatory student teaching applicant orientation. Visit the </w:t>
      </w:r>
      <w:hyperlink r:id="rId15" w:history="1">
        <w:r w:rsidRPr="00D9062A">
          <w:rPr>
            <w:rFonts w:ascii="Times New Roman" w:eastAsia="Times New Roman" w:hAnsi="Times New Roman" w:cs="Times New Roman"/>
            <w:bCs/>
            <w:color w:val="0000FF"/>
            <w:kern w:val="0"/>
            <w:u w:val="single"/>
            <w14:ligatures w14:val="none"/>
          </w:rPr>
          <w:t>Field Experience Website</w:t>
        </w:r>
      </w:hyperlink>
      <w:r w:rsidRPr="00D9062A">
        <w:rPr>
          <w:rFonts w:ascii="Times New Roman" w:eastAsia="Times New Roman" w:hAnsi="Times New Roman" w:cs="Times New Roman"/>
          <w:bCs/>
          <w:kern w:val="0"/>
          <w14:ligatures w14:val="none"/>
        </w:rPr>
        <w:t xml:space="preserve"> for exact dates and times for this meeting and for information regarding the student teaching experience.</w:t>
      </w:r>
    </w:p>
    <w:p w14:paraId="2035751E" w14:textId="77777777" w:rsidR="00D9062A" w:rsidRPr="00D9062A" w:rsidRDefault="00D9062A" w:rsidP="00D9062A">
      <w:pPr>
        <w:numPr>
          <w:ilvl w:val="1"/>
          <w:numId w:val="4"/>
        </w:numPr>
        <w:spacing w:after="0" w:line="240" w:lineRule="auto"/>
        <w:rPr>
          <w:rFonts w:ascii="Times New Roman" w:eastAsia="Times New Roman" w:hAnsi="Times New Roman" w:cs="Times New Roman"/>
          <w:bCs/>
          <w:kern w:val="0"/>
          <w14:ligatures w14:val="none"/>
        </w:rPr>
      </w:pPr>
      <w:r w:rsidRPr="00D9062A">
        <w:rPr>
          <w:rFonts w:ascii="Times New Roman" w:eastAsia="Times New Roman" w:hAnsi="Times New Roman" w:cs="Times New Roman"/>
          <w:bCs/>
          <w:kern w:val="0"/>
          <w14:ligatures w14:val="none"/>
        </w:rPr>
        <w:t xml:space="preserve">If you plan to student teach in </w:t>
      </w:r>
      <w:r w:rsidRPr="00D9062A">
        <w:rPr>
          <w:rFonts w:ascii="Times New Roman" w:eastAsia="Times New Roman" w:hAnsi="Times New Roman" w:cs="Times New Roman"/>
          <w:b/>
          <w:kern w:val="0"/>
          <w14:ligatures w14:val="none"/>
        </w:rPr>
        <w:t>Spring 2027</w:t>
      </w:r>
      <w:r w:rsidRPr="00D9062A">
        <w:rPr>
          <w:rFonts w:ascii="Times New Roman" w:eastAsia="Times New Roman" w:hAnsi="Times New Roman" w:cs="Times New Roman"/>
          <w:bCs/>
          <w:kern w:val="0"/>
          <w14:ligatures w14:val="none"/>
        </w:rPr>
        <w:t xml:space="preserve">, your mandatory student teacher applicant orientation is on Wednesday, </w:t>
      </w:r>
      <w:r w:rsidRPr="00D9062A">
        <w:rPr>
          <w:rFonts w:ascii="Times New Roman" w:eastAsia="Times New Roman" w:hAnsi="Times New Roman" w:cs="Times New Roman"/>
          <w:b/>
          <w:kern w:val="0"/>
          <w14:ligatures w14:val="none"/>
        </w:rPr>
        <w:t>September 9, 2026,</w:t>
      </w:r>
      <w:r w:rsidRPr="00D9062A">
        <w:rPr>
          <w:rFonts w:ascii="Times New Roman" w:eastAsia="Times New Roman" w:hAnsi="Times New Roman" w:cs="Times New Roman"/>
          <w:bCs/>
          <w:kern w:val="0"/>
          <w14:ligatures w14:val="none"/>
        </w:rPr>
        <w:t xml:space="preserve"> from 1-</w:t>
      </w:r>
      <w:proofErr w:type="spellStart"/>
      <w:r w:rsidRPr="00D9062A">
        <w:rPr>
          <w:rFonts w:ascii="Times New Roman" w:eastAsia="Times New Roman" w:hAnsi="Times New Roman" w:cs="Times New Roman"/>
          <w:bCs/>
          <w:kern w:val="0"/>
          <w14:ligatures w14:val="none"/>
        </w:rPr>
        <w:t>2pm</w:t>
      </w:r>
      <w:proofErr w:type="spellEnd"/>
      <w:r w:rsidRPr="00D9062A">
        <w:rPr>
          <w:rFonts w:ascii="Times New Roman" w:eastAsia="Times New Roman" w:hAnsi="Times New Roman" w:cs="Times New Roman"/>
          <w:bCs/>
          <w:kern w:val="0"/>
          <w14:ligatures w14:val="none"/>
        </w:rPr>
        <w:t xml:space="preserve"> via Zoom: </w:t>
      </w:r>
      <w:hyperlink r:id="rId16" w:history="1">
        <w:r w:rsidRPr="00D9062A">
          <w:rPr>
            <w:rFonts w:ascii="Times New Roman" w:eastAsia="Times New Roman" w:hAnsi="Times New Roman" w:cs="Times New Roman"/>
            <w:bCs/>
            <w:color w:val="0000FF"/>
            <w:kern w:val="0"/>
            <w:u w:val="single"/>
            <w14:ligatures w14:val="none"/>
          </w:rPr>
          <w:t>https://arizona.zoom.us/j/988144136</w:t>
        </w:r>
      </w:hyperlink>
      <w:r w:rsidRPr="00D9062A">
        <w:rPr>
          <w:rFonts w:ascii="Times New Roman" w:eastAsia="Times New Roman" w:hAnsi="Times New Roman" w:cs="Times New Roman"/>
          <w:bCs/>
          <w:kern w:val="0"/>
          <w14:ligatures w14:val="none"/>
        </w:rPr>
        <w:t xml:space="preserve">. RSVP to Dr. </w:t>
      </w:r>
      <w:hyperlink r:id="rId17" w:history="1">
        <w:r w:rsidRPr="00D9062A">
          <w:rPr>
            <w:rFonts w:ascii="Times New Roman" w:eastAsia="Times New Roman" w:hAnsi="Times New Roman" w:cs="Times New Roman"/>
            <w:color w:val="0000FF"/>
            <w:kern w:val="0"/>
            <w:u w:val="single"/>
            <w14:ligatures w14:val="none"/>
          </w:rPr>
          <w:t>Karin Nolan</w:t>
        </w:r>
      </w:hyperlink>
      <w:r w:rsidRPr="00D9062A">
        <w:rPr>
          <w:rFonts w:ascii="Times New Roman" w:eastAsia="Times New Roman" w:hAnsi="Times New Roman" w:cs="Times New Roman"/>
          <w:bCs/>
          <w:kern w:val="0"/>
          <w14:ligatures w14:val="none"/>
        </w:rPr>
        <w:t xml:space="preserve"> if you plan to attend this orientation</w:t>
      </w:r>
    </w:p>
    <w:p w14:paraId="3DDAC043" w14:textId="77777777" w:rsidR="00D9062A" w:rsidRPr="00D9062A" w:rsidRDefault="00D9062A" w:rsidP="00D9062A">
      <w:pPr>
        <w:numPr>
          <w:ilvl w:val="1"/>
          <w:numId w:val="4"/>
        </w:numPr>
        <w:spacing w:after="0" w:line="240" w:lineRule="auto"/>
        <w:rPr>
          <w:rFonts w:ascii="Times New Roman" w:eastAsia="Times New Roman" w:hAnsi="Times New Roman" w:cs="Times New Roman"/>
          <w:bCs/>
          <w:kern w:val="0"/>
          <w14:ligatures w14:val="none"/>
        </w:rPr>
      </w:pPr>
      <w:r w:rsidRPr="00D9062A">
        <w:rPr>
          <w:rFonts w:ascii="Times New Roman" w:eastAsia="Times New Roman" w:hAnsi="Times New Roman" w:cs="Times New Roman"/>
          <w:bCs/>
          <w:kern w:val="0"/>
          <w14:ligatures w14:val="none"/>
        </w:rPr>
        <w:t xml:space="preserve">If you plan to student teach in </w:t>
      </w:r>
      <w:r w:rsidRPr="00D9062A">
        <w:rPr>
          <w:rFonts w:ascii="Times New Roman" w:eastAsia="Times New Roman" w:hAnsi="Times New Roman" w:cs="Times New Roman"/>
          <w:b/>
          <w:kern w:val="0"/>
          <w14:ligatures w14:val="none"/>
        </w:rPr>
        <w:t>Fall 2027</w:t>
      </w:r>
      <w:r w:rsidRPr="00D9062A">
        <w:rPr>
          <w:rFonts w:ascii="Times New Roman" w:eastAsia="Times New Roman" w:hAnsi="Times New Roman" w:cs="Times New Roman"/>
          <w:bCs/>
          <w:kern w:val="0"/>
          <w14:ligatures w14:val="none"/>
        </w:rPr>
        <w:t xml:space="preserve">, your mandatory student teacher applicant orientation is on Wednesday, </w:t>
      </w:r>
      <w:r w:rsidRPr="00D9062A">
        <w:rPr>
          <w:rFonts w:ascii="Times New Roman" w:eastAsia="Times New Roman" w:hAnsi="Times New Roman" w:cs="Times New Roman"/>
          <w:b/>
          <w:kern w:val="0"/>
          <w14:ligatures w14:val="none"/>
        </w:rPr>
        <w:t>February 3, 2027</w:t>
      </w:r>
      <w:r w:rsidRPr="00D9062A">
        <w:rPr>
          <w:rFonts w:ascii="Times New Roman" w:eastAsia="Times New Roman" w:hAnsi="Times New Roman" w:cs="Times New Roman"/>
          <w:bCs/>
          <w:kern w:val="0"/>
          <w14:ligatures w14:val="none"/>
        </w:rPr>
        <w:t>, from 1-</w:t>
      </w:r>
      <w:proofErr w:type="spellStart"/>
      <w:r w:rsidRPr="00D9062A">
        <w:rPr>
          <w:rFonts w:ascii="Times New Roman" w:eastAsia="Times New Roman" w:hAnsi="Times New Roman" w:cs="Times New Roman"/>
          <w:bCs/>
          <w:kern w:val="0"/>
          <w14:ligatures w14:val="none"/>
        </w:rPr>
        <w:t>2pm</w:t>
      </w:r>
      <w:proofErr w:type="spellEnd"/>
      <w:r w:rsidRPr="00D9062A">
        <w:rPr>
          <w:rFonts w:ascii="Times New Roman" w:eastAsia="Times New Roman" w:hAnsi="Times New Roman" w:cs="Times New Roman"/>
          <w:bCs/>
          <w:kern w:val="0"/>
          <w14:ligatures w14:val="none"/>
        </w:rPr>
        <w:t xml:space="preserve"> via Zoom: </w:t>
      </w:r>
      <w:hyperlink r:id="rId18" w:history="1">
        <w:r w:rsidRPr="00D9062A">
          <w:rPr>
            <w:rFonts w:ascii="Times New Roman" w:eastAsia="Times New Roman" w:hAnsi="Times New Roman" w:cs="Times New Roman"/>
            <w:bCs/>
            <w:color w:val="0000FF"/>
            <w:kern w:val="0"/>
            <w:u w:val="single"/>
            <w14:ligatures w14:val="none"/>
          </w:rPr>
          <w:t>https://arizona.zoom.us/j/988144136</w:t>
        </w:r>
      </w:hyperlink>
      <w:r w:rsidRPr="00D9062A">
        <w:rPr>
          <w:rFonts w:ascii="Times New Roman" w:eastAsia="Times New Roman" w:hAnsi="Times New Roman" w:cs="Times New Roman"/>
          <w:bCs/>
          <w:kern w:val="0"/>
          <w14:ligatures w14:val="none"/>
        </w:rPr>
        <w:t xml:space="preserve">. RSVP to Dr. </w:t>
      </w:r>
      <w:hyperlink r:id="rId19" w:history="1">
        <w:r w:rsidRPr="00D9062A">
          <w:rPr>
            <w:rFonts w:ascii="Times New Roman" w:eastAsia="Times New Roman" w:hAnsi="Times New Roman" w:cs="Times New Roman"/>
            <w:color w:val="0000FF"/>
            <w:kern w:val="0"/>
            <w:u w:val="single"/>
            <w14:ligatures w14:val="none"/>
          </w:rPr>
          <w:t>Karin Nolan</w:t>
        </w:r>
      </w:hyperlink>
      <w:r w:rsidRPr="00D9062A">
        <w:rPr>
          <w:rFonts w:ascii="Times New Roman" w:eastAsia="Times New Roman" w:hAnsi="Times New Roman" w:cs="Times New Roman"/>
          <w:bCs/>
          <w:kern w:val="0"/>
          <w14:ligatures w14:val="none"/>
        </w:rPr>
        <w:t xml:space="preserve"> if you plan to attend this orientation</w:t>
      </w:r>
    </w:p>
    <w:p w14:paraId="0C0EA54E" w14:textId="77777777" w:rsidR="00D9062A" w:rsidRPr="00D9062A" w:rsidRDefault="00D9062A" w:rsidP="00D9062A">
      <w:pPr>
        <w:numPr>
          <w:ilvl w:val="0"/>
          <w:numId w:val="4"/>
        </w:numPr>
        <w:spacing w:after="0" w:line="240" w:lineRule="auto"/>
        <w:contextualSpacing/>
        <w:rPr>
          <w:rFonts w:ascii="Times New Roman" w:eastAsia="Times New Roman" w:hAnsi="Times New Roman" w:cs="Times New Roman"/>
          <w:kern w:val="0"/>
          <w14:ligatures w14:val="none"/>
        </w:rPr>
      </w:pPr>
      <w:r w:rsidRPr="00D9062A">
        <w:rPr>
          <w:rFonts w:ascii="Times New Roman" w:eastAsia="Times New Roman" w:hAnsi="Times New Roman" w:cs="Times New Roman"/>
          <w:bCs/>
          <w:kern w:val="0"/>
          <w14:ligatures w14:val="none"/>
        </w:rPr>
        <w:t>All coursework, transfers, recitals, honors theses, etc. must be successfully completed the semester prior to student teaching (note: no classes can be taken the Winter session before Spring Student Teaching or in Summer Session II for Fall Student Teaching due to the overlap)</w:t>
      </w:r>
    </w:p>
    <w:p w14:paraId="28E86872" w14:textId="77777777" w:rsidR="00D9062A" w:rsidRPr="00D9062A" w:rsidRDefault="00D9062A" w:rsidP="00D9062A">
      <w:pPr>
        <w:numPr>
          <w:ilvl w:val="0"/>
          <w:numId w:val="4"/>
        </w:numPr>
        <w:spacing w:after="0" w:line="240" w:lineRule="auto"/>
        <w:contextualSpacing/>
        <w:rPr>
          <w:rFonts w:ascii="Times New Roman" w:eastAsia="Times New Roman" w:hAnsi="Times New Roman" w:cs="Times New Roman"/>
          <w:kern w:val="0"/>
          <w14:ligatures w14:val="none"/>
        </w:rPr>
      </w:pPr>
      <w:r w:rsidRPr="00D9062A">
        <w:rPr>
          <w:rFonts w:ascii="Times New Roman" w:eastAsia="Times New Roman" w:hAnsi="Times New Roman" w:cs="Times New Roman"/>
          <w:bCs/>
          <w:kern w:val="0"/>
          <w14:ligatures w14:val="none"/>
        </w:rPr>
        <w:t xml:space="preserve">Register for and take the </w:t>
      </w:r>
      <w:hyperlink r:id="rId20" w:history="1">
        <w:r w:rsidRPr="00D9062A">
          <w:rPr>
            <w:rFonts w:ascii="Times New Roman" w:eastAsia="Times New Roman" w:hAnsi="Times New Roman" w:cs="Times New Roman"/>
            <w:bCs/>
            <w:color w:val="0000FF"/>
            <w:kern w:val="0"/>
            <w:u w:val="single"/>
            <w14:ligatures w14:val="none"/>
          </w:rPr>
          <w:t>Assessment of Professional Knowledge: Secondary</w:t>
        </w:r>
      </w:hyperlink>
      <w:r w:rsidRPr="00D9062A">
        <w:rPr>
          <w:rFonts w:ascii="Times New Roman" w:eastAsia="Times New Roman" w:hAnsi="Times New Roman" w:cs="Times New Roman"/>
          <w:bCs/>
          <w:kern w:val="0"/>
          <w14:ligatures w14:val="none"/>
        </w:rPr>
        <w:t xml:space="preserve"> NES exam, which is your teacher certification exam). This test is taken the semester before student teaching and needs to be passed with a score of 220 or higher </w:t>
      </w:r>
    </w:p>
    <w:p w14:paraId="76FB9F59"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p>
    <w:p w14:paraId="2E1D138B" w14:textId="77777777" w:rsidR="00D9062A" w:rsidRPr="00D9062A" w:rsidRDefault="00D9062A" w:rsidP="00D9062A">
      <w:pPr>
        <w:spacing w:after="0" w:line="240" w:lineRule="auto"/>
        <w:rPr>
          <w:rFonts w:ascii="Times New Roman" w:eastAsia="Times New Roman" w:hAnsi="Times New Roman" w:cs="Times New Roman"/>
          <w:b/>
          <w:bCs/>
          <w:kern w:val="0"/>
          <w14:ligatures w14:val="none"/>
        </w:rPr>
      </w:pPr>
      <w:bookmarkStart w:id="1" w:name="_Hlk184381929"/>
      <w:bookmarkEnd w:id="0"/>
      <w:r w:rsidRPr="00D9062A">
        <w:rPr>
          <w:rFonts w:ascii="Times New Roman" w:eastAsia="Calibri" w:hAnsi="Times New Roman" w:cs="Times New Roman"/>
          <w:b/>
          <w:kern w:val="0"/>
          <w14:ligatures w14:val="none"/>
        </w:rPr>
        <w:t xml:space="preserve">U of A Professional Preparation Program </w:t>
      </w:r>
      <w:hyperlink r:id="rId21" w:history="1">
        <w:r w:rsidRPr="00D9062A">
          <w:rPr>
            <w:rFonts w:ascii="Times New Roman" w:eastAsia="Calibri" w:hAnsi="Times New Roman" w:cs="Times New Roman"/>
            <w:color w:val="0000FF"/>
            <w:kern w:val="0"/>
            <w:u w:val="single"/>
            <w14:ligatures w14:val="none"/>
          </w:rPr>
          <w:t>Professional Standards</w:t>
        </w:r>
      </w:hyperlink>
      <w:r w:rsidRPr="00D9062A">
        <w:rPr>
          <w:rFonts w:ascii="Times New Roman" w:eastAsia="Times New Roman" w:hAnsi="Times New Roman" w:cs="Times New Roman"/>
          <w:b/>
          <w:kern w:val="0"/>
          <w14:ligatures w14:val="none"/>
        </w:rPr>
        <w:t xml:space="preserve">: </w:t>
      </w:r>
    </w:p>
    <w:bookmarkEnd w:id="1"/>
    <w:p w14:paraId="2C8378DD" w14:textId="77777777" w:rsidR="00D9062A" w:rsidRPr="00D9062A" w:rsidRDefault="00D9062A" w:rsidP="00D9062A">
      <w:pPr>
        <w:numPr>
          <w:ilvl w:val="0"/>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The University of Arizona has a responsibility to the educational community to ensure that individuals who are recommended to the State of Arizona for teaching certification merit acceptance into the teaching profession. As a student in a University of Arizona professional preparation program, you are expected to meet several professional standards, policies, and requirements.</w:t>
      </w:r>
    </w:p>
    <w:p w14:paraId="4AC0870F" w14:textId="77777777" w:rsidR="00D9062A" w:rsidRPr="00D9062A" w:rsidRDefault="00D9062A" w:rsidP="00D9062A">
      <w:pPr>
        <w:numPr>
          <w:ilvl w:val="0"/>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b/>
          <w:bCs/>
          <w:noProof/>
          <w:kern w:val="0"/>
          <w14:ligatures w14:val="none"/>
        </w:rPr>
        <w:t xml:space="preserve">Academic Standards: </w:t>
      </w:r>
      <w:r w:rsidRPr="00D9062A">
        <w:rPr>
          <w:rFonts w:ascii="Times New Roman" w:eastAsia="Times New Roman" w:hAnsi="Times New Roman" w:cs="Times New Roman"/>
          <w:noProof/>
          <w:kern w:val="0"/>
          <w14:ligatures w14:val="none"/>
        </w:rPr>
        <w:t>The Arizona State Board of Education has adopted the InTASC and ISTE NETS-T standards for teachers. All University of Arizona certification programs have aligned their curricula and assessments to these standards. Throughout your teacher preparation program, there will be a series of benchmark assignments, including the capstone experience of student teaching, to assess your progress in meeting them. You are required to review these standards:</w:t>
      </w:r>
    </w:p>
    <w:p w14:paraId="570A1CF2"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hyperlink r:id="rId22">
        <w:proofErr w:type="spellStart"/>
        <w:r w:rsidRPr="00D9062A">
          <w:rPr>
            <w:rFonts w:ascii="Times New Roman" w:eastAsia="Times New Roman" w:hAnsi="Times New Roman" w:cs="Times New Roman"/>
            <w:i/>
            <w:color w:val="0000FF"/>
            <w:kern w:val="0"/>
            <w:u w:val="single" w:color="0000FF"/>
            <w14:ligatures w14:val="none"/>
          </w:rPr>
          <w:t>InTASC</w:t>
        </w:r>
        <w:proofErr w:type="spellEnd"/>
        <w:r w:rsidRPr="00D9062A">
          <w:rPr>
            <w:rFonts w:ascii="Times New Roman" w:eastAsia="Times New Roman" w:hAnsi="Times New Roman" w:cs="Times New Roman"/>
            <w:i/>
            <w:color w:val="0000FF"/>
            <w:spacing w:val="-14"/>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Standards</w:t>
        </w:r>
      </w:hyperlink>
      <w:r w:rsidRPr="00D9062A">
        <w:rPr>
          <w:rFonts w:ascii="Times New Roman" w:eastAsia="Times New Roman" w:hAnsi="Times New Roman" w:cs="Times New Roman"/>
          <w:i/>
          <w:color w:val="0000FF"/>
          <w:spacing w:val="25"/>
          <w:kern w:val="0"/>
          <w14:ligatures w14:val="none"/>
        </w:rPr>
        <w:t xml:space="preserve"> </w:t>
      </w:r>
      <w:r w:rsidRPr="00D9062A">
        <w:rPr>
          <w:rFonts w:ascii="Times New Roman" w:eastAsia="Times New Roman" w:hAnsi="Times New Roman" w:cs="Times New Roman"/>
          <w:kern w:val="0"/>
          <w14:ligatures w14:val="none"/>
        </w:rPr>
        <w:t>(pp.</w:t>
      </w:r>
      <w:r w:rsidRPr="00D9062A">
        <w:rPr>
          <w:rFonts w:ascii="Times New Roman" w:eastAsia="Times New Roman" w:hAnsi="Times New Roman" w:cs="Times New Roman"/>
          <w:spacing w:val="-13"/>
          <w:kern w:val="0"/>
          <w14:ligatures w14:val="none"/>
        </w:rPr>
        <w:t xml:space="preserve"> </w:t>
      </w:r>
      <w:r w:rsidRPr="00D9062A">
        <w:rPr>
          <w:rFonts w:ascii="Times New Roman" w:eastAsia="Times New Roman" w:hAnsi="Times New Roman" w:cs="Times New Roman"/>
          <w:kern w:val="0"/>
          <w14:ligatures w14:val="none"/>
        </w:rPr>
        <w:t>16-</w:t>
      </w:r>
      <w:r w:rsidRPr="00D9062A">
        <w:rPr>
          <w:rFonts w:ascii="Times New Roman" w:eastAsia="Times New Roman" w:hAnsi="Times New Roman" w:cs="Times New Roman"/>
          <w:spacing w:val="-5"/>
          <w:kern w:val="0"/>
          <w14:ligatures w14:val="none"/>
        </w:rPr>
        <w:t>47)</w:t>
      </w:r>
    </w:p>
    <w:p w14:paraId="3A05493B"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hyperlink r:id="rId23">
        <w:proofErr w:type="spellStart"/>
        <w:r w:rsidRPr="00D9062A">
          <w:rPr>
            <w:rFonts w:ascii="Times New Roman" w:eastAsia="Times New Roman" w:hAnsi="Times New Roman" w:cs="Times New Roman"/>
            <w:i/>
            <w:color w:val="0000FF"/>
            <w:kern w:val="0"/>
            <w:u w:val="single" w:color="0000FF"/>
            <w14:ligatures w14:val="none"/>
          </w:rPr>
          <w:t>ISTE</w:t>
        </w:r>
        <w:proofErr w:type="spellEnd"/>
        <w:r w:rsidRPr="00D9062A">
          <w:rPr>
            <w:rFonts w:ascii="Times New Roman" w:eastAsia="Times New Roman" w:hAnsi="Times New Roman" w:cs="Times New Roman"/>
            <w:i/>
            <w:color w:val="0000FF"/>
            <w:spacing w:val="-1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Technology</w:t>
        </w:r>
        <w:r w:rsidRPr="00D9062A">
          <w:rPr>
            <w:rFonts w:ascii="Times New Roman" w:eastAsia="Times New Roman" w:hAnsi="Times New Roman" w:cs="Times New Roman"/>
            <w:i/>
            <w:color w:val="0000FF"/>
            <w:spacing w:val="-9"/>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Standards</w:t>
        </w:r>
      </w:hyperlink>
      <w:r w:rsidRPr="00D9062A">
        <w:rPr>
          <w:rFonts w:ascii="Times New Roman" w:eastAsia="Times New Roman" w:hAnsi="Times New Roman" w:cs="Times New Roman"/>
          <w:kern w:val="0"/>
          <w14:ligatures w14:val="none"/>
        </w:rPr>
        <w:t xml:space="preserve"> (pp. 5-6)</w:t>
      </w:r>
    </w:p>
    <w:p w14:paraId="77D723B0" w14:textId="77777777" w:rsidR="00D9062A" w:rsidRPr="00D9062A" w:rsidRDefault="00D9062A" w:rsidP="00D9062A">
      <w:pPr>
        <w:numPr>
          <w:ilvl w:val="0"/>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b/>
          <w:bCs/>
          <w:noProof/>
          <w:kern w:val="0"/>
          <w14:ligatures w14:val="none"/>
        </w:rPr>
        <w:t xml:space="preserve">Behavior Standards: </w:t>
      </w:r>
      <w:r w:rsidRPr="00D9062A">
        <w:rPr>
          <w:rFonts w:ascii="Times New Roman" w:eastAsia="Times New Roman" w:hAnsi="Times New Roman" w:cs="Times New Roman"/>
          <w:noProof/>
          <w:kern w:val="0"/>
          <w14:ligatures w14:val="none"/>
        </w:rPr>
        <w:t>You are expected to behave professionally during the program while on the UA campus, school district campuses, and related field experience events. There are three categories of behavior standards to which you must adhere:</w:t>
      </w:r>
    </w:p>
    <w:p w14:paraId="13810D2D"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State of Arizona Standards:</w:t>
      </w:r>
    </w:p>
    <w:p w14:paraId="58E34319"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noProof/>
          <w:kern w:val="0"/>
          <w14:ligatures w14:val="none"/>
        </w:rPr>
      </w:pPr>
      <w:hyperlink r:id="rId24">
        <w:r w:rsidRPr="00D9062A">
          <w:rPr>
            <w:rFonts w:ascii="Times New Roman" w:eastAsia="Times New Roman" w:hAnsi="Times New Roman" w:cs="Times New Roman"/>
            <w:i/>
            <w:color w:val="0000FF"/>
            <w:kern w:val="0"/>
            <w:u w:val="single" w:color="0000FF"/>
            <w14:ligatures w14:val="none"/>
          </w:rPr>
          <w:t>Arizona State Board of Education Professional Practices for Certificate Holders</w:t>
        </w:r>
      </w:hyperlink>
      <w:r w:rsidRPr="00D9062A">
        <w:rPr>
          <w:rFonts w:ascii="Times New Roman" w:eastAsia="Times New Roman" w:hAnsi="Times New Roman" w:cs="Times New Roman"/>
          <w:i/>
          <w:color w:val="0000FF"/>
          <w:kern w:val="0"/>
          <w:u w:val="single" w:color="0000FF"/>
          <w14:ligatures w14:val="none"/>
        </w:rPr>
        <w:t xml:space="preserve"> (pp. 2 &amp;4)</w:t>
      </w:r>
    </w:p>
    <w:p w14:paraId="2192086D"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25">
        <w:r w:rsidRPr="00D9062A">
          <w:rPr>
            <w:rFonts w:ascii="Times New Roman" w:eastAsia="Times New Roman" w:hAnsi="Times New Roman" w:cs="Times New Roman"/>
            <w:i/>
            <w:color w:val="0000FF"/>
            <w:kern w:val="0"/>
            <w:u w:val="single" w:color="0000FF"/>
            <w14:ligatures w14:val="none"/>
          </w:rPr>
          <w:t>Arizona State Board of Education Immoral and Unprofessional Conduct</w:t>
        </w:r>
      </w:hyperlink>
    </w:p>
    <w:p w14:paraId="7A59F81D"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26">
        <w:r w:rsidRPr="00D9062A">
          <w:rPr>
            <w:rFonts w:ascii="Times New Roman" w:eastAsia="Times New Roman" w:hAnsi="Times New Roman" w:cs="Times New Roman"/>
            <w:i/>
            <w:color w:val="0000FF"/>
            <w:kern w:val="0"/>
            <w:u w:val="single" w:color="0000FF"/>
            <w14:ligatures w14:val="none"/>
          </w:rPr>
          <w:t>Arizona Board of Education Code of Conduct</w:t>
        </w:r>
      </w:hyperlink>
    </w:p>
    <w:p w14:paraId="68906B6A"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kern w:val="0"/>
          <w14:ligatures w14:val="none"/>
        </w:rPr>
      </w:pPr>
      <w:r w:rsidRPr="00D9062A">
        <w:rPr>
          <w:rFonts w:ascii="Times New Roman" w:eastAsia="Times New Roman" w:hAnsi="Times New Roman" w:cs="Times New Roman"/>
          <w:noProof/>
          <w:kern w:val="0"/>
          <w14:ligatures w14:val="none"/>
        </w:rPr>
        <w:t>The</w:t>
      </w:r>
      <w:r w:rsidRPr="00D9062A">
        <w:rPr>
          <w:rFonts w:ascii="Times New Roman" w:eastAsia="Times New Roman" w:hAnsi="Times New Roman" w:cs="Times New Roman"/>
          <w:spacing w:val="-5"/>
          <w:kern w:val="0"/>
          <w14:ligatures w14:val="none"/>
        </w:rPr>
        <w:t xml:space="preserve"> </w:t>
      </w:r>
      <w:r w:rsidRPr="00D9062A">
        <w:rPr>
          <w:rFonts w:ascii="Times New Roman" w:eastAsia="Times New Roman" w:hAnsi="Times New Roman" w:cs="Times New Roman"/>
          <w:kern w:val="0"/>
          <w14:ligatures w14:val="none"/>
        </w:rPr>
        <w:t>University</w:t>
      </w:r>
      <w:r w:rsidRPr="00D9062A">
        <w:rPr>
          <w:rFonts w:ascii="Times New Roman" w:eastAsia="Times New Roman" w:hAnsi="Times New Roman" w:cs="Times New Roman"/>
          <w:spacing w:val="-4"/>
          <w:kern w:val="0"/>
          <w14:ligatures w14:val="none"/>
        </w:rPr>
        <w:t xml:space="preserve"> </w:t>
      </w:r>
      <w:r w:rsidRPr="00D9062A">
        <w:rPr>
          <w:rFonts w:ascii="Times New Roman" w:eastAsia="Times New Roman" w:hAnsi="Times New Roman" w:cs="Times New Roman"/>
          <w:kern w:val="0"/>
          <w14:ligatures w14:val="none"/>
        </w:rPr>
        <w:t>of</w:t>
      </w:r>
      <w:r w:rsidRPr="00D9062A">
        <w:rPr>
          <w:rFonts w:ascii="Times New Roman" w:eastAsia="Times New Roman" w:hAnsi="Times New Roman" w:cs="Times New Roman"/>
          <w:spacing w:val="-3"/>
          <w:kern w:val="0"/>
          <w14:ligatures w14:val="none"/>
        </w:rPr>
        <w:t xml:space="preserve"> </w:t>
      </w:r>
      <w:r w:rsidRPr="00D9062A">
        <w:rPr>
          <w:rFonts w:ascii="Times New Roman" w:eastAsia="Times New Roman" w:hAnsi="Times New Roman" w:cs="Times New Roman"/>
          <w:kern w:val="0"/>
          <w14:ligatures w14:val="none"/>
        </w:rPr>
        <w:t>Arizona</w:t>
      </w:r>
      <w:r w:rsidRPr="00D9062A">
        <w:rPr>
          <w:rFonts w:ascii="Times New Roman" w:eastAsia="Times New Roman" w:hAnsi="Times New Roman" w:cs="Times New Roman"/>
          <w:spacing w:val="-6"/>
          <w:kern w:val="0"/>
          <w14:ligatures w14:val="none"/>
        </w:rPr>
        <w:t xml:space="preserve"> </w:t>
      </w:r>
      <w:r w:rsidRPr="00D9062A">
        <w:rPr>
          <w:rFonts w:ascii="Times New Roman" w:eastAsia="Times New Roman" w:hAnsi="Times New Roman" w:cs="Times New Roman"/>
          <w:spacing w:val="-2"/>
          <w:kern w:val="0"/>
          <w14:ligatures w14:val="none"/>
        </w:rPr>
        <w:t>Standards:</w:t>
      </w:r>
    </w:p>
    <w:p w14:paraId="0775BD85"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27">
        <w:r w:rsidRPr="00D9062A">
          <w:rPr>
            <w:rFonts w:ascii="Times New Roman" w:eastAsia="Times New Roman" w:hAnsi="Times New Roman" w:cs="Times New Roman"/>
            <w:i/>
            <w:color w:val="0000FF"/>
            <w:kern w:val="0"/>
            <w:u w:val="single" w:color="0000FF"/>
            <w14:ligatures w14:val="none"/>
          </w:rPr>
          <w:t>Student Code of Conduct</w:t>
        </w:r>
      </w:hyperlink>
    </w:p>
    <w:p w14:paraId="4AF43C08"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28">
        <w:r w:rsidRPr="00D9062A">
          <w:rPr>
            <w:rFonts w:ascii="Times New Roman" w:eastAsia="Times New Roman" w:hAnsi="Times New Roman" w:cs="Times New Roman"/>
            <w:i/>
            <w:color w:val="0000FF"/>
            <w:kern w:val="0"/>
            <w:u w:val="single" w:color="0000FF"/>
            <w14:ligatures w14:val="none"/>
          </w:rPr>
          <w:t>Threatening Behavior Policy</w:t>
        </w:r>
      </w:hyperlink>
    </w:p>
    <w:p w14:paraId="16AFD8E6"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29">
        <w:r w:rsidRPr="00D9062A">
          <w:rPr>
            <w:rFonts w:ascii="Times New Roman" w:eastAsia="Times New Roman" w:hAnsi="Times New Roman" w:cs="Times New Roman"/>
            <w:i/>
            <w:color w:val="0000FF"/>
            <w:kern w:val="0"/>
            <w:u w:val="single" w:color="0000FF"/>
            <w14:ligatures w14:val="none"/>
          </w:rPr>
          <w:t>Non-Discrimination and Anti-Harassment Policy</w:t>
        </w:r>
      </w:hyperlink>
    </w:p>
    <w:p w14:paraId="7320A8CC"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30">
        <w:r w:rsidRPr="00D9062A">
          <w:rPr>
            <w:rFonts w:ascii="Times New Roman" w:eastAsia="Times New Roman" w:hAnsi="Times New Roman" w:cs="Times New Roman"/>
            <w:i/>
            <w:color w:val="0000FF"/>
            <w:kern w:val="0"/>
            <w:u w:val="single" w:color="0000FF"/>
            <w14:ligatures w14:val="none"/>
          </w:rPr>
          <w:t>Academic Integrity Policy</w:t>
        </w:r>
      </w:hyperlink>
    </w:p>
    <w:p w14:paraId="46F8919F" w14:textId="77777777" w:rsidR="00D9062A" w:rsidRPr="00D9062A" w:rsidRDefault="00D9062A" w:rsidP="00D9062A">
      <w:pPr>
        <w:numPr>
          <w:ilvl w:val="2"/>
          <w:numId w:val="5"/>
        </w:numPr>
        <w:adjustRightInd w:val="0"/>
        <w:spacing w:after="0" w:line="240" w:lineRule="auto"/>
        <w:contextualSpacing/>
        <w:rPr>
          <w:rFonts w:ascii="Times New Roman" w:eastAsia="Times New Roman" w:hAnsi="Times New Roman" w:cs="Times New Roman"/>
          <w:i/>
          <w:color w:val="0000FF"/>
          <w:kern w:val="0"/>
          <w:u w:val="single" w:color="0000FF"/>
          <w14:ligatures w14:val="none"/>
        </w:rPr>
      </w:pPr>
      <w:hyperlink r:id="rId31">
        <w:r w:rsidRPr="00D9062A">
          <w:rPr>
            <w:rFonts w:ascii="Times New Roman" w:eastAsia="Times New Roman" w:hAnsi="Times New Roman" w:cs="Times New Roman"/>
            <w:i/>
            <w:color w:val="0000FF"/>
            <w:kern w:val="0"/>
            <w:u w:val="single" w:color="0000FF"/>
            <w14:ligatures w14:val="none"/>
          </w:rPr>
          <w:t>U of A PPP Professional Expectations</w:t>
        </w:r>
      </w:hyperlink>
    </w:p>
    <w:p w14:paraId="48F74FD0"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Your Assigned School District Standards: District codes of conduct for faculty and staff. Faculty codes of conduct can be found in the faculty handbook at your assigned school(s). It is your responsibility to obtain these from your site and read them prior to starting.</w:t>
      </w:r>
    </w:p>
    <w:p w14:paraId="52BDAA3D" w14:textId="77777777" w:rsidR="00D9062A" w:rsidRPr="00D9062A" w:rsidRDefault="00D9062A" w:rsidP="00D9062A">
      <w:pPr>
        <w:numPr>
          <w:ilvl w:val="0"/>
          <w:numId w:val="5"/>
        </w:numPr>
        <w:adjustRightInd w:val="0"/>
        <w:spacing w:after="0" w:line="240" w:lineRule="auto"/>
        <w:contextualSpacing/>
        <w:rPr>
          <w:rFonts w:ascii="Times New Roman" w:eastAsia="Times New Roman" w:hAnsi="Times New Roman" w:cs="Times New Roman"/>
          <w:b/>
          <w:bCs/>
          <w:noProof/>
          <w:kern w:val="0"/>
          <w14:ligatures w14:val="none"/>
        </w:rPr>
      </w:pPr>
      <w:r w:rsidRPr="00D9062A">
        <w:rPr>
          <w:rFonts w:ascii="Times New Roman" w:eastAsia="Times New Roman" w:hAnsi="Times New Roman" w:cs="Times New Roman"/>
          <w:b/>
          <w:bCs/>
          <w:noProof/>
          <w:kern w:val="0"/>
          <w14:ligatures w14:val="none"/>
        </w:rPr>
        <w:t xml:space="preserve">Adherence to Standards: </w:t>
      </w:r>
      <w:r w:rsidRPr="00D9062A">
        <w:rPr>
          <w:rFonts w:ascii="Times New Roman" w:eastAsia="Times New Roman" w:hAnsi="Times New Roman" w:cs="Times New Roman"/>
          <w:noProof/>
          <w:kern w:val="0"/>
          <w14:ligatures w14:val="none"/>
        </w:rPr>
        <w:t xml:space="preserve">Successful completion of the professional preparation program is dependent upon a student’s ability to meet academic and behavior standards. If a student’s performance raises concerns about their ability to complete the program, UA program personnel will follow </w:t>
      </w:r>
      <w:r w:rsidRPr="00D9062A">
        <w:rPr>
          <w:rFonts w:ascii="Times New Roman" w:eastAsia="Times New Roman" w:hAnsi="Times New Roman" w:cs="Times New Roman"/>
          <w:kern w:val="0"/>
          <w14:ligatures w14:val="none"/>
        </w:rPr>
        <w:t>the</w:t>
      </w:r>
      <w:r w:rsidRPr="00D9062A">
        <w:rPr>
          <w:rFonts w:ascii="Times New Roman" w:eastAsia="Times New Roman" w:hAnsi="Times New Roman" w:cs="Times New Roman"/>
          <w:spacing w:val="-5"/>
          <w:kern w:val="0"/>
          <w14:ligatures w14:val="none"/>
        </w:rPr>
        <w:t xml:space="preserve"> </w:t>
      </w:r>
      <w:hyperlink r:id="rId32">
        <w:r w:rsidRPr="00D9062A">
          <w:rPr>
            <w:rFonts w:ascii="Times New Roman" w:eastAsia="Times New Roman" w:hAnsi="Times New Roman" w:cs="Times New Roman"/>
            <w:i/>
            <w:color w:val="0000FF"/>
            <w:kern w:val="0"/>
            <w:u w:val="single" w:color="0000FF"/>
            <w14:ligatures w14:val="none"/>
          </w:rPr>
          <w:t>Due</w:t>
        </w:r>
        <w:r w:rsidRPr="00D9062A">
          <w:rPr>
            <w:rFonts w:ascii="Times New Roman" w:eastAsia="Times New Roman" w:hAnsi="Times New Roman" w:cs="Times New Roman"/>
            <w:i/>
            <w:color w:val="0000FF"/>
            <w:spacing w:val="-2"/>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Process</w:t>
        </w:r>
        <w:r w:rsidRPr="00D9062A">
          <w:rPr>
            <w:rFonts w:ascii="Times New Roman" w:eastAsia="Times New Roman" w:hAnsi="Times New Roman" w:cs="Times New Roman"/>
            <w:i/>
            <w:color w:val="0000FF"/>
            <w:spacing w:val="-2"/>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Flow</w:t>
        </w:r>
        <w:r w:rsidRPr="00D9062A">
          <w:rPr>
            <w:rFonts w:ascii="Times New Roman" w:eastAsia="Times New Roman" w:hAnsi="Times New Roman" w:cs="Times New Roman"/>
            <w:i/>
            <w:color w:val="0000FF"/>
            <w:spacing w:val="-4"/>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Chart</w:t>
        </w:r>
      </w:hyperlink>
      <w:r w:rsidRPr="00D9062A">
        <w:rPr>
          <w:rFonts w:ascii="Times New Roman" w:eastAsia="Times New Roman" w:hAnsi="Times New Roman" w:cs="Times New Roman"/>
          <w:i/>
          <w:color w:val="0000FF"/>
          <w:spacing w:val="-2"/>
          <w:kern w:val="0"/>
          <w14:ligatures w14:val="none"/>
        </w:rPr>
        <w:t xml:space="preserve"> </w:t>
      </w:r>
      <w:r w:rsidRPr="00D9062A">
        <w:rPr>
          <w:rFonts w:ascii="Times New Roman" w:eastAsia="Times New Roman" w:hAnsi="Times New Roman" w:cs="Times New Roman"/>
          <w:kern w:val="0"/>
          <w14:ligatures w14:val="none"/>
        </w:rPr>
        <w:t>and</w:t>
      </w:r>
      <w:r w:rsidRPr="00D9062A">
        <w:rPr>
          <w:rFonts w:ascii="Times New Roman" w:eastAsia="Times New Roman" w:hAnsi="Times New Roman" w:cs="Times New Roman"/>
          <w:spacing w:val="-5"/>
          <w:kern w:val="0"/>
          <w14:ligatures w14:val="none"/>
        </w:rPr>
        <w:t xml:space="preserve"> </w:t>
      </w:r>
      <w:r w:rsidRPr="00D9062A">
        <w:rPr>
          <w:rFonts w:ascii="Times New Roman" w:eastAsia="Times New Roman" w:hAnsi="Times New Roman" w:cs="Times New Roman"/>
          <w:kern w:val="0"/>
          <w14:ligatures w14:val="none"/>
        </w:rPr>
        <w:t>may</w:t>
      </w:r>
      <w:r w:rsidRPr="00D9062A">
        <w:rPr>
          <w:rFonts w:ascii="Times New Roman" w:eastAsia="Times New Roman" w:hAnsi="Times New Roman" w:cs="Times New Roman"/>
          <w:spacing w:val="-3"/>
          <w:kern w:val="0"/>
          <w14:ligatures w14:val="none"/>
        </w:rPr>
        <w:t xml:space="preserve"> </w:t>
      </w:r>
      <w:r w:rsidRPr="00D9062A">
        <w:rPr>
          <w:rFonts w:ascii="Times New Roman" w:eastAsia="Times New Roman" w:hAnsi="Times New Roman" w:cs="Times New Roman"/>
          <w:kern w:val="0"/>
          <w14:ligatures w14:val="none"/>
        </w:rPr>
        <w:t>initiate</w:t>
      </w:r>
      <w:r w:rsidRPr="00D9062A">
        <w:rPr>
          <w:rFonts w:ascii="Times New Roman" w:eastAsia="Times New Roman" w:hAnsi="Times New Roman" w:cs="Times New Roman"/>
          <w:spacing w:val="-3"/>
          <w:kern w:val="0"/>
          <w14:ligatures w14:val="none"/>
        </w:rPr>
        <w:t xml:space="preserve"> </w:t>
      </w:r>
      <w:r w:rsidRPr="00D9062A">
        <w:rPr>
          <w:rFonts w:ascii="Times New Roman" w:eastAsia="Times New Roman" w:hAnsi="Times New Roman" w:cs="Times New Roman"/>
          <w:kern w:val="0"/>
          <w14:ligatures w14:val="none"/>
        </w:rPr>
        <w:t xml:space="preserve">a </w:t>
      </w:r>
      <w:hyperlink r:id="rId33">
        <w:r w:rsidRPr="00D9062A">
          <w:rPr>
            <w:rFonts w:ascii="Times New Roman" w:eastAsia="Times New Roman" w:hAnsi="Times New Roman" w:cs="Times New Roman"/>
            <w:i/>
            <w:color w:val="0000FF"/>
            <w:kern w:val="0"/>
            <w:u w:val="single" w:color="0000FF"/>
            <w14:ligatures w14:val="none"/>
          </w:rPr>
          <w:t>Performance Concern Form</w:t>
        </w:r>
        <w:r w:rsidRPr="00D9062A">
          <w:rPr>
            <w:rFonts w:ascii="Times New Roman" w:eastAsia="Times New Roman" w:hAnsi="Times New Roman" w:cs="Times New Roman"/>
            <w:kern w:val="0"/>
            <w14:ligatures w14:val="none"/>
          </w:rPr>
          <w:t>.</w:t>
        </w:r>
      </w:hyperlink>
      <w:r w:rsidRPr="00D9062A">
        <w:rPr>
          <w:rFonts w:ascii="Times New Roman" w:eastAsia="Times New Roman" w:hAnsi="Times New Roman" w:cs="Times New Roman"/>
          <w:kern w:val="0"/>
          <w14:ligatures w14:val="none"/>
        </w:rPr>
        <w:t xml:space="preserve"> Depending on the severity of the issue, the student may be placed on a </w:t>
      </w:r>
      <w:hyperlink r:id="rId34">
        <w:r w:rsidRPr="00D9062A">
          <w:rPr>
            <w:rFonts w:ascii="Times New Roman" w:eastAsia="Times New Roman" w:hAnsi="Times New Roman" w:cs="Times New Roman"/>
            <w:i/>
            <w:color w:val="0000FF"/>
            <w:kern w:val="0"/>
            <w:u w:val="single" w:color="0000FF"/>
            <w14:ligatures w14:val="none"/>
          </w:rPr>
          <w:t>Professional Growth Plan</w:t>
        </w:r>
      </w:hyperlink>
      <w:r w:rsidRPr="00D9062A">
        <w:rPr>
          <w:rFonts w:ascii="Times New Roman" w:eastAsia="Times New Roman" w:hAnsi="Times New Roman" w:cs="Times New Roman"/>
          <w:i/>
          <w:color w:val="0000FF"/>
          <w:kern w:val="0"/>
          <w14:ligatures w14:val="none"/>
        </w:rPr>
        <w:t xml:space="preserve"> </w:t>
      </w:r>
      <w:r w:rsidRPr="00D9062A">
        <w:rPr>
          <w:rFonts w:ascii="Times New Roman" w:eastAsia="Times New Roman" w:hAnsi="Times New Roman" w:cs="Times New Roman"/>
          <w:kern w:val="0"/>
          <w14:ligatures w14:val="none"/>
        </w:rPr>
        <w:t xml:space="preserve">which </w:t>
      </w:r>
      <w:r w:rsidRPr="00D9062A">
        <w:rPr>
          <w:rFonts w:ascii="Times New Roman" w:eastAsia="Times New Roman" w:hAnsi="Times New Roman" w:cs="Times New Roman"/>
          <w:noProof/>
          <w:kern w:val="0"/>
          <w14:ligatures w14:val="none"/>
        </w:rPr>
        <w:t>identifies steps for remediation, provides support, and establishes expectations to be met within a given timeline. Possible consequences for not meeting the expectations in the Professional Growth Plan include:</w:t>
      </w:r>
    </w:p>
    <w:p w14:paraId="5138D188"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b/>
          <w:bCs/>
          <w:noProof/>
          <w:kern w:val="0"/>
          <w14:ligatures w14:val="none"/>
        </w:rPr>
      </w:pPr>
      <w:r w:rsidRPr="00D9062A">
        <w:rPr>
          <w:rFonts w:ascii="Times New Roman" w:eastAsia="Times New Roman" w:hAnsi="Times New Roman" w:cs="Times New Roman"/>
          <w:noProof/>
          <w:kern w:val="0"/>
          <w14:ligatures w14:val="none"/>
        </w:rPr>
        <w:t>Placed on extended PGP and/or probationary status</w:t>
      </w:r>
    </w:p>
    <w:p w14:paraId="0BCB336A"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Withdraw from course. May be allowed to re-take course in future.</w:t>
      </w:r>
    </w:p>
    <w:p w14:paraId="0D80174B"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Fail course (as determined by instructor). May be allowed to re-take course in future.</w:t>
      </w:r>
    </w:p>
    <w:p w14:paraId="060A4B0D"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Withdraw from program with possibility of readmission to that program. Student must reapply.</w:t>
      </w:r>
    </w:p>
    <w:p w14:paraId="53EDEB0B"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Withdraw from program with no option to be readmitted to that program.</w:t>
      </w:r>
    </w:p>
    <w:p w14:paraId="695EDD1C"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For Undergraduate Students: Recommendation to College Dean for dismissal from program, with notification to UA Dean of Students.</w:t>
      </w:r>
    </w:p>
    <w:p w14:paraId="77556C63"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For Graduate Students: Recommendation to UA Graduate College for dismissal from program, with notification to College Dean.</w:t>
      </w:r>
    </w:p>
    <w:p w14:paraId="232BFD6A"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Note: Severe violations may lead directly to consequences listed above in lieu of a Professional Growth Plan.</w:t>
      </w:r>
    </w:p>
    <w:p w14:paraId="69A59144" w14:textId="77777777" w:rsidR="00D9062A" w:rsidRPr="00D9062A" w:rsidRDefault="00D9062A" w:rsidP="00D9062A">
      <w:pPr>
        <w:numPr>
          <w:ilvl w:val="0"/>
          <w:numId w:val="5"/>
        </w:numPr>
        <w:adjustRightInd w:val="0"/>
        <w:spacing w:after="0" w:line="240" w:lineRule="auto"/>
        <w:contextualSpacing/>
        <w:rPr>
          <w:rFonts w:ascii="Times New Roman" w:eastAsia="Times New Roman" w:hAnsi="Times New Roman" w:cs="Times New Roman"/>
          <w:b/>
          <w:bCs/>
          <w:noProof/>
          <w:kern w:val="0"/>
          <w14:ligatures w14:val="none"/>
        </w:rPr>
      </w:pPr>
      <w:r w:rsidRPr="00D9062A">
        <w:rPr>
          <w:rFonts w:ascii="Times New Roman" w:eastAsia="Times New Roman" w:hAnsi="Times New Roman" w:cs="Times New Roman"/>
          <w:b/>
          <w:bCs/>
          <w:noProof/>
          <w:kern w:val="0"/>
          <w14:ligatures w14:val="none"/>
        </w:rPr>
        <w:t>U of A PPP Professional Standards for Teacher Certification Student Agreement:</w:t>
      </w:r>
      <w:r w:rsidRPr="00D9062A">
        <w:rPr>
          <w:rFonts w:ascii="Times New Roman" w:eastAsia="Times New Roman" w:hAnsi="Times New Roman" w:cs="Times New Roman"/>
          <w:noProof/>
          <w:kern w:val="0"/>
          <w14:ligatures w14:val="none"/>
        </w:rPr>
        <w:t xml:space="preserve"> By staying enrolled in this class, I agree to the following:</w:t>
      </w:r>
    </w:p>
    <w:p w14:paraId="0FC2BBAB"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I have read the U of A PPP Professional Standards for Teacher Preparation distributed to me in this document and via the online links provided.</w:t>
      </w:r>
    </w:p>
    <w:p w14:paraId="3CA63A0E"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I will obtain and read the school district standards before I begin each new field placement(s).</w:t>
      </w:r>
    </w:p>
    <w:p w14:paraId="500E07FF"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I agree to abide by these academic and behavior standards for the duration of my academic program.</w:t>
      </w:r>
    </w:p>
    <w:p w14:paraId="4555A478"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t>I understand these criteria will be used to evaluate my progress throughout the program, and that failure to successfully meet the standards may result in removal from a course or field placement, failing grade in a course, withdrawal from the degree program with the right to petition for re-admission, or dismissal from the degree program.</w:t>
      </w:r>
    </w:p>
    <w:p w14:paraId="0193597A" w14:textId="77777777" w:rsidR="00D9062A" w:rsidRPr="00D9062A" w:rsidRDefault="00D9062A" w:rsidP="00D9062A">
      <w:pPr>
        <w:numPr>
          <w:ilvl w:val="1"/>
          <w:numId w:val="5"/>
        </w:numPr>
        <w:adjustRightInd w:val="0"/>
        <w:spacing w:after="0" w:line="240" w:lineRule="auto"/>
        <w:contextualSpacing/>
        <w:rPr>
          <w:rFonts w:ascii="Times New Roman" w:eastAsia="Times New Roman" w:hAnsi="Times New Roman" w:cs="Times New Roman"/>
          <w:noProof/>
          <w:kern w:val="0"/>
          <w14:ligatures w14:val="none"/>
        </w:rPr>
      </w:pPr>
      <w:r w:rsidRPr="00D9062A">
        <w:rPr>
          <w:rFonts w:ascii="Times New Roman" w:eastAsia="Times New Roman" w:hAnsi="Times New Roman" w:cs="Times New Roman"/>
          <w:noProof/>
          <w:kern w:val="0"/>
          <w14:ligatures w14:val="none"/>
        </w:rPr>
        <w:lastRenderedPageBreak/>
        <w:t xml:space="preserve">I understand that I have a duty to promptly disclose to the program director if, at any time during my academic program, I become under investigation for engaging in behavior that, if true, would constitute a violation of University of Arizona policy, unprofessional/immoral conduct, and/or one or more of the criminal offenses as listed </w:t>
      </w:r>
      <w:r w:rsidRPr="00D9062A">
        <w:rPr>
          <w:rFonts w:ascii="Times New Roman" w:eastAsia="Times New Roman" w:hAnsi="Times New Roman" w:cs="Times New Roman"/>
          <w:kern w:val="0"/>
          <w14:ligatures w14:val="none"/>
        </w:rPr>
        <w:t xml:space="preserve">in the </w:t>
      </w:r>
      <w:hyperlink r:id="rId35">
        <w:r w:rsidRPr="00D9062A">
          <w:rPr>
            <w:rFonts w:ascii="Times New Roman" w:eastAsia="Times New Roman" w:hAnsi="Times New Roman" w:cs="Times New Roman"/>
            <w:i/>
            <w:color w:val="0000FF"/>
            <w:kern w:val="0"/>
            <w:u w:val="single" w:color="0000FF"/>
            <w14:ligatures w14:val="none"/>
          </w:rPr>
          <w:t>Arizona</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State</w:t>
        </w:r>
        <w:r w:rsidRPr="00D9062A">
          <w:rPr>
            <w:rFonts w:ascii="Times New Roman" w:eastAsia="Times New Roman" w:hAnsi="Times New Roman" w:cs="Times New Roman"/>
            <w:i/>
            <w:color w:val="0000FF"/>
            <w:spacing w:val="-2"/>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Board</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of</w:t>
        </w:r>
        <w:r w:rsidRPr="00D9062A">
          <w:rPr>
            <w:rFonts w:ascii="Times New Roman" w:eastAsia="Times New Roman" w:hAnsi="Times New Roman" w:cs="Times New Roman"/>
            <w:i/>
            <w:color w:val="0000FF"/>
            <w:spacing w:val="-1"/>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 xml:space="preserve">Education Professional Practices for </w:t>
        </w:r>
      </w:hyperlink>
      <w:r w:rsidRPr="00D9062A">
        <w:rPr>
          <w:rFonts w:ascii="Times New Roman" w:eastAsia="Times New Roman" w:hAnsi="Times New Roman" w:cs="Times New Roman"/>
          <w:i/>
          <w:color w:val="0000FF"/>
          <w:kern w:val="0"/>
          <w14:ligatures w14:val="none"/>
        </w:rPr>
        <w:t xml:space="preserve"> </w:t>
      </w:r>
      <w:hyperlink r:id="rId36">
        <w:r w:rsidRPr="00D9062A">
          <w:rPr>
            <w:rFonts w:ascii="Times New Roman" w:eastAsia="Times New Roman" w:hAnsi="Times New Roman" w:cs="Times New Roman"/>
            <w:i/>
            <w:color w:val="0000FF"/>
            <w:kern w:val="0"/>
            <w:u w:val="single" w:color="0000FF"/>
            <w14:ligatures w14:val="none"/>
          </w:rPr>
          <w:t>Certificate</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Holders</w:t>
        </w:r>
      </w:hyperlink>
      <w:r w:rsidRPr="00D9062A">
        <w:rPr>
          <w:rFonts w:ascii="Times New Roman" w:eastAsia="Times New Roman" w:hAnsi="Times New Roman" w:cs="Times New Roman"/>
          <w:i/>
          <w:color w:val="0000FF"/>
          <w:spacing w:val="-3"/>
          <w:kern w:val="0"/>
          <w14:ligatures w14:val="none"/>
        </w:rPr>
        <w:t xml:space="preserve"> </w:t>
      </w:r>
      <w:r w:rsidRPr="00D9062A">
        <w:rPr>
          <w:rFonts w:ascii="Times New Roman" w:eastAsia="Times New Roman" w:hAnsi="Times New Roman" w:cs="Times New Roman"/>
          <w:kern w:val="0"/>
          <w14:ligatures w14:val="none"/>
        </w:rPr>
        <w:t>(pp.</w:t>
      </w:r>
      <w:r w:rsidRPr="00D9062A">
        <w:rPr>
          <w:rFonts w:ascii="Times New Roman" w:eastAsia="Times New Roman" w:hAnsi="Times New Roman" w:cs="Times New Roman"/>
          <w:spacing w:val="-3"/>
          <w:kern w:val="0"/>
          <w14:ligatures w14:val="none"/>
        </w:rPr>
        <w:t xml:space="preserve"> </w:t>
      </w:r>
      <w:r w:rsidRPr="00D9062A">
        <w:rPr>
          <w:rFonts w:ascii="Times New Roman" w:eastAsia="Times New Roman" w:hAnsi="Times New Roman" w:cs="Times New Roman"/>
          <w:kern w:val="0"/>
          <w14:ligatures w14:val="none"/>
        </w:rPr>
        <w:t>2-4)</w:t>
      </w:r>
      <w:r w:rsidRPr="00D9062A">
        <w:rPr>
          <w:rFonts w:ascii="Times New Roman" w:eastAsia="Times New Roman" w:hAnsi="Times New Roman" w:cs="Times New Roman"/>
          <w:spacing w:val="-2"/>
          <w:kern w:val="0"/>
          <w14:ligatures w14:val="none"/>
        </w:rPr>
        <w:t xml:space="preserve"> </w:t>
      </w:r>
      <w:r w:rsidRPr="00D9062A">
        <w:rPr>
          <w:rFonts w:ascii="Times New Roman" w:eastAsia="Times New Roman" w:hAnsi="Times New Roman" w:cs="Times New Roman"/>
          <w:kern w:val="0"/>
          <w14:ligatures w14:val="none"/>
        </w:rPr>
        <w:t>or</w:t>
      </w:r>
      <w:r w:rsidRPr="00D9062A">
        <w:rPr>
          <w:rFonts w:ascii="Times New Roman" w:eastAsia="Times New Roman" w:hAnsi="Times New Roman" w:cs="Times New Roman"/>
          <w:spacing w:val="-5"/>
          <w:kern w:val="0"/>
          <w14:ligatures w14:val="none"/>
        </w:rPr>
        <w:t xml:space="preserve"> </w:t>
      </w:r>
      <w:r w:rsidRPr="00D9062A">
        <w:rPr>
          <w:rFonts w:ascii="Times New Roman" w:eastAsia="Times New Roman" w:hAnsi="Times New Roman" w:cs="Times New Roman"/>
          <w:kern w:val="0"/>
          <w14:ligatures w14:val="none"/>
        </w:rPr>
        <w:t>the</w:t>
      </w:r>
      <w:r w:rsidRPr="00D9062A">
        <w:rPr>
          <w:rFonts w:ascii="Times New Roman" w:eastAsia="Times New Roman" w:hAnsi="Times New Roman" w:cs="Times New Roman"/>
          <w:spacing w:val="-5"/>
          <w:kern w:val="0"/>
          <w14:ligatures w14:val="none"/>
        </w:rPr>
        <w:t xml:space="preserve"> </w:t>
      </w:r>
      <w:hyperlink r:id="rId37">
        <w:r w:rsidRPr="00D9062A">
          <w:rPr>
            <w:rFonts w:ascii="Times New Roman" w:eastAsia="Times New Roman" w:hAnsi="Times New Roman" w:cs="Times New Roman"/>
            <w:i/>
            <w:color w:val="0000FF"/>
            <w:kern w:val="0"/>
            <w:u w:val="single" w:color="0000FF"/>
            <w14:ligatures w14:val="none"/>
          </w:rPr>
          <w:t>Arizona</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State</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Board</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of</w:t>
        </w:r>
        <w:r w:rsidRPr="00D9062A">
          <w:rPr>
            <w:rFonts w:ascii="Times New Roman" w:eastAsia="Times New Roman" w:hAnsi="Times New Roman" w:cs="Times New Roman"/>
            <w:i/>
            <w:color w:val="0000FF"/>
            <w:spacing w:val="-2"/>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Education</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Immoral</w:t>
        </w:r>
        <w:r w:rsidRPr="00D9062A">
          <w:rPr>
            <w:rFonts w:ascii="Times New Roman" w:eastAsia="Times New Roman" w:hAnsi="Times New Roman" w:cs="Times New Roman"/>
            <w:i/>
            <w:color w:val="0000FF"/>
            <w:spacing w:val="-2"/>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and</w:t>
        </w:r>
        <w:r w:rsidRPr="00D9062A">
          <w:rPr>
            <w:rFonts w:ascii="Times New Roman" w:eastAsia="Times New Roman" w:hAnsi="Times New Roman" w:cs="Times New Roman"/>
            <w:i/>
            <w:color w:val="0000FF"/>
            <w:spacing w:val="-3"/>
            <w:kern w:val="0"/>
            <w:u w:val="single" w:color="0000FF"/>
            <w14:ligatures w14:val="none"/>
          </w:rPr>
          <w:t xml:space="preserve"> </w:t>
        </w:r>
        <w:r w:rsidRPr="00D9062A">
          <w:rPr>
            <w:rFonts w:ascii="Times New Roman" w:eastAsia="Times New Roman" w:hAnsi="Times New Roman" w:cs="Times New Roman"/>
            <w:i/>
            <w:color w:val="0000FF"/>
            <w:kern w:val="0"/>
            <w:u w:val="single" w:color="0000FF"/>
            <w14:ligatures w14:val="none"/>
          </w:rPr>
          <w:t>Unprofessional</w:t>
        </w:r>
        <w:r w:rsidRPr="00D9062A">
          <w:rPr>
            <w:rFonts w:ascii="Times New Roman" w:eastAsia="Times New Roman" w:hAnsi="Times New Roman" w:cs="Times New Roman"/>
            <w:i/>
            <w:color w:val="0000FF"/>
            <w:spacing w:val="-4"/>
            <w:kern w:val="0"/>
            <w:u w:val="single" w:color="0000FF"/>
            <w14:ligatures w14:val="none"/>
          </w:rPr>
          <w:t xml:space="preserve"> </w:t>
        </w:r>
      </w:hyperlink>
      <w:r w:rsidRPr="00D9062A">
        <w:rPr>
          <w:rFonts w:ascii="Times New Roman" w:eastAsia="Times New Roman" w:hAnsi="Times New Roman" w:cs="Times New Roman"/>
          <w:i/>
          <w:color w:val="0000FF"/>
          <w:spacing w:val="-4"/>
          <w:kern w:val="0"/>
          <w14:ligatures w14:val="none"/>
        </w:rPr>
        <w:t xml:space="preserve"> </w:t>
      </w:r>
      <w:hyperlink r:id="rId38">
        <w:r w:rsidRPr="00D9062A">
          <w:rPr>
            <w:rFonts w:ascii="Times New Roman" w:eastAsia="Times New Roman" w:hAnsi="Times New Roman" w:cs="Times New Roman"/>
            <w:i/>
            <w:color w:val="0000FF"/>
            <w:spacing w:val="-2"/>
            <w:kern w:val="0"/>
            <w:u w:val="single" w:color="0000FF"/>
            <w14:ligatures w14:val="none"/>
          </w:rPr>
          <w:t>Conduct</w:t>
        </w:r>
      </w:hyperlink>
      <w:r w:rsidRPr="00D9062A">
        <w:rPr>
          <w:rFonts w:ascii="Times New Roman" w:eastAsia="Times New Roman" w:hAnsi="Times New Roman" w:cs="Times New Roman"/>
          <w:spacing w:val="-2"/>
          <w:kern w:val="0"/>
          <w14:ligatures w14:val="none"/>
        </w:rPr>
        <w:t>.</w:t>
      </w:r>
    </w:p>
    <w:p w14:paraId="42D9D3D0" w14:textId="77777777" w:rsidR="00D9062A" w:rsidRDefault="00D9062A"/>
    <w:sectPr w:rsidR="00D90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ABB"/>
    <w:multiLevelType w:val="multilevel"/>
    <w:tmpl w:val="107A8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03FD9"/>
    <w:multiLevelType w:val="hybridMultilevel"/>
    <w:tmpl w:val="86E0AB7A"/>
    <w:lvl w:ilvl="0" w:tplc="6C0A441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D5AB0"/>
    <w:multiLevelType w:val="hybridMultilevel"/>
    <w:tmpl w:val="D5E0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D2C55"/>
    <w:multiLevelType w:val="hybridMultilevel"/>
    <w:tmpl w:val="D6DE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471E57"/>
    <w:multiLevelType w:val="hybridMultilevel"/>
    <w:tmpl w:val="6380A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6F3E5E"/>
    <w:multiLevelType w:val="hybridMultilevel"/>
    <w:tmpl w:val="D7489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007907">
    <w:abstractNumId w:val="0"/>
  </w:num>
  <w:num w:numId="2" w16cid:durableId="1920940913">
    <w:abstractNumId w:val="3"/>
  </w:num>
  <w:num w:numId="3" w16cid:durableId="607812920">
    <w:abstractNumId w:val="2"/>
  </w:num>
  <w:num w:numId="4" w16cid:durableId="967009716">
    <w:abstractNumId w:val="5"/>
  </w:num>
  <w:num w:numId="5" w16cid:durableId="489442608">
    <w:abstractNumId w:val="4"/>
  </w:num>
  <w:num w:numId="6" w16cid:durableId="1939485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2A"/>
    <w:rsid w:val="000C16D1"/>
    <w:rsid w:val="002A7919"/>
    <w:rsid w:val="003E6FFB"/>
    <w:rsid w:val="00541C8A"/>
    <w:rsid w:val="00564606"/>
    <w:rsid w:val="006E5BEE"/>
    <w:rsid w:val="00713D7F"/>
    <w:rsid w:val="00880733"/>
    <w:rsid w:val="009502FC"/>
    <w:rsid w:val="009C1BFE"/>
    <w:rsid w:val="00C4203A"/>
    <w:rsid w:val="00D20248"/>
    <w:rsid w:val="00D8446A"/>
    <w:rsid w:val="00D9062A"/>
    <w:rsid w:val="00FA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809B"/>
  <w15:chartTrackingRefBased/>
  <w15:docId w15:val="{DB001629-F857-4B5C-BB20-19B7A54F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6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6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6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6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6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62A"/>
    <w:rPr>
      <w:rFonts w:eastAsiaTheme="majorEastAsia" w:cstheme="majorBidi"/>
      <w:color w:val="272727" w:themeColor="text1" w:themeTint="D8"/>
    </w:rPr>
  </w:style>
  <w:style w:type="paragraph" w:styleId="Title">
    <w:name w:val="Title"/>
    <w:basedOn w:val="Normal"/>
    <w:next w:val="Normal"/>
    <w:link w:val="TitleChar"/>
    <w:uiPriority w:val="10"/>
    <w:qFormat/>
    <w:rsid w:val="00D90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6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62A"/>
    <w:pPr>
      <w:spacing w:before="160"/>
      <w:jc w:val="center"/>
    </w:pPr>
    <w:rPr>
      <w:i/>
      <w:iCs/>
      <w:color w:val="404040" w:themeColor="text1" w:themeTint="BF"/>
    </w:rPr>
  </w:style>
  <w:style w:type="character" w:customStyle="1" w:styleId="QuoteChar">
    <w:name w:val="Quote Char"/>
    <w:basedOn w:val="DefaultParagraphFont"/>
    <w:link w:val="Quote"/>
    <w:uiPriority w:val="29"/>
    <w:rsid w:val="00D9062A"/>
    <w:rPr>
      <w:i/>
      <w:iCs/>
      <w:color w:val="404040" w:themeColor="text1" w:themeTint="BF"/>
    </w:rPr>
  </w:style>
  <w:style w:type="paragraph" w:styleId="ListParagraph">
    <w:name w:val="List Paragraph"/>
    <w:basedOn w:val="Normal"/>
    <w:uiPriority w:val="34"/>
    <w:qFormat/>
    <w:rsid w:val="00D9062A"/>
    <w:pPr>
      <w:ind w:left="720"/>
      <w:contextualSpacing/>
    </w:pPr>
  </w:style>
  <w:style w:type="character" w:styleId="IntenseEmphasis">
    <w:name w:val="Intense Emphasis"/>
    <w:basedOn w:val="DefaultParagraphFont"/>
    <w:uiPriority w:val="21"/>
    <w:qFormat/>
    <w:rsid w:val="00D9062A"/>
    <w:rPr>
      <w:i/>
      <w:iCs/>
      <w:color w:val="0F4761" w:themeColor="accent1" w:themeShade="BF"/>
    </w:rPr>
  </w:style>
  <w:style w:type="paragraph" w:styleId="IntenseQuote">
    <w:name w:val="Intense Quote"/>
    <w:basedOn w:val="Normal"/>
    <w:next w:val="Normal"/>
    <w:link w:val="IntenseQuoteChar"/>
    <w:uiPriority w:val="30"/>
    <w:qFormat/>
    <w:rsid w:val="00D90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62A"/>
    <w:rPr>
      <w:i/>
      <w:iCs/>
      <w:color w:val="0F4761" w:themeColor="accent1" w:themeShade="BF"/>
    </w:rPr>
  </w:style>
  <w:style w:type="character" w:styleId="IntenseReference">
    <w:name w:val="Intense Reference"/>
    <w:basedOn w:val="DefaultParagraphFont"/>
    <w:uiPriority w:val="32"/>
    <w:qFormat/>
    <w:rsid w:val="00D906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arts.arizona.edu/document/fingerprints/" TargetMode="External"/><Relationship Id="rId18" Type="http://schemas.openxmlformats.org/officeDocument/2006/relationships/hyperlink" Target="https://arizona.zoom.us/j/988144136" TargetMode="External"/><Relationship Id="rId26" Type="http://schemas.openxmlformats.org/officeDocument/2006/relationships/hyperlink" Target="https://public.powerdms.com/ABOR/documents/1491961" TargetMode="External"/><Relationship Id="rId39" Type="http://schemas.openxmlformats.org/officeDocument/2006/relationships/fontTable" Target="fontTable.xml"/><Relationship Id="rId21" Type="http://schemas.openxmlformats.org/officeDocument/2006/relationships/hyperlink" Target="https://portal.arts.arizona.edu/document/professional-standards-student-contract/" TargetMode="External"/><Relationship Id="rId34" Type="http://schemas.openxmlformats.org/officeDocument/2006/relationships/hyperlink" Target="https://arizona.box.com/s/w91l9cd6e0ir8o064sdkim2ajsgz6gvh" TargetMode="External"/><Relationship Id="rId7" Type="http://schemas.openxmlformats.org/officeDocument/2006/relationships/webSettings" Target="webSettings.xml"/><Relationship Id="rId12" Type="http://schemas.openxmlformats.org/officeDocument/2006/relationships/hyperlink" Target="mailto:knolan@arizona.edu" TargetMode="External"/><Relationship Id="rId17" Type="http://schemas.openxmlformats.org/officeDocument/2006/relationships/hyperlink" Target="mailto:knolan@arizona.edu" TargetMode="External"/><Relationship Id="rId25" Type="http://schemas.openxmlformats.org/officeDocument/2006/relationships/hyperlink" Target="https://azsbe.az.gov/sites/default/files/2023-08/Immoral%2520or%2520Unprofessional%2520Conduct.pdf" TargetMode="External"/><Relationship Id="rId33" Type="http://schemas.openxmlformats.org/officeDocument/2006/relationships/hyperlink" Target="https://arizona.box.com/s/btvwmqdv1igehvjznbjjl85dg9t8xp52" TargetMode="External"/><Relationship Id="rId38" Type="http://schemas.openxmlformats.org/officeDocument/2006/relationships/hyperlink" Target="https://azsbe.az.gov/sites/default/files/2023-08/Immoral%2520or%2520Unprofessional%2520Conduct.pdf" TargetMode="External"/><Relationship Id="rId2" Type="http://schemas.openxmlformats.org/officeDocument/2006/relationships/customXml" Target="../customXml/item2.xml"/><Relationship Id="rId16" Type="http://schemas.openxmlformats.org/officeDocument/2006/relationships/hyperlink" Target="https://arizona.zoom.us/j/988144136" TargetMode="External"/><Relationship Id="rId20" Type="http://schemas.openxmlformats.org/officeDocument/2006/relationships/hyperlink" Target="https://portal.arts.arizona.edu/document/nes-test-information/" TargetMode="External"/><Relationship Id="rId29" Type="http://schemas.openxmlformats.org/officeDocument/2006/relationships/hyperlink" Target="http://policy.arizona.edu/human-resources/nondiscrimination-and-anti-harassment-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arts.arizona.edu/document/trainingmodules/" TargetMode="External"/><Relationship Id="rId24" Type="http://schemas.openxmlformats.org/officeDocument/2006/relationships/hyperlink" Target="https://www.azed.gov/sites/default/files/2016/08/Application%20for%20Certification.pdf?id=57a4d90caadebe130c51857a" TargetMode="External"/><Relationship Id="rId32" Type="http://schemas.openxmlformats.org/officeDocument/2006/relationships/hyperlink" Target="https://arizona.box.com/s/h5n0uyv85mw44lqkt87d3eekqxsf3yv3" TargetMode="External"/><Relationship Id="rId37" Type="http://schemas.openxmlformats.org/officeDocument/2006/relationships/hyperlink" Target="https://azsbe.az.gov/sites/default/files/2023-08/Immoral%2520or%2520Unprofessional%2520Conduct.pdf"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ortal.arts.arizona.edu/student/office-of-field-experience/" TargetMode="External"/><Relationship Id="rId23" Type="http://schemas.openxmlformats.org/officeDocument/2006/relationships/hyperlink" Target="https://arizona.box.com/s/we4x7sy0t309f8puz20j58ss2toez8gj" TargetMode="External"/><Relationship Id="rId28" Type="http://schemas.openxmlformats.org/officeDocument/2006/relationships/hyperlink" Target="http://policy.arizona.edu/education-and-student-affairs/threatening-behavior-students" TargetMode="External"/><Relationship Id="rId36" Type="http://schemas.openxmlformats.org/officeDocument/2006/relationships/hyperlink" Target="https://www.azed.gov/sites/default/files/2016/08/Application%20for%20Certification.pdf?id=57a4d90caadebe130c51857a" TargetMode="External"/><Relationship Id="rId10" Type="http://schemas.openxmlformats.org/officeDocument/2006/relationships/hyperlink" Target="https://portal.arts.arizona.edu/document/guidebook/" TargetMode="External"/><Relationship Id="rId19" Type="http://schemas.openxmlformats.org/officeDocument/2006/relationships/hyperlink" Target="mailto:knolan@arizona.edu" TargetMode="External"/><Relationship Id="rId31" Type="http://schemas.openxmlformats.org/officeDocument/2006/relationships/hyperlink" Target="https://arizona.box.com/s/y3xtvlssc6xzuu4lf38p5zbsh78ed4w2" TargetMode="External"/><Relationship Id="rId4" Type="http://schemas.openxmlformats.org/officeDocument/2006/relationships/numbering" Target="numbering.xml"/><Relationship Id="rId9" Type="http://schemas.openxmlformats.org/officeDocument/2006/relationships/hyperlink" Target="https://portal.arts.arizona.edu/student/office-of-field-experience/" TargetMode="External"/><Relationship Id="rId14" Type="http://schemas.openxmlformats.org/officeDocument/2006/relationships/hyperlink" Target="mailto:knolan@arizona.edu" TargetMode="External"/><Relationship Id="rId22" Type="http://schemas.openxmlformats.org/officeDocument/2006/relationships/hyperlink" Target="https://arizona.box.com/s/yptjdeqjkpkrkl48244rznd2pz1olsq3" TargetMode="External"/><Relationship Id="rId27" Type="http://schemas.openxmlformats.org/officeDocument/2006/relationships/hyperlink" Target="https://policy.arizona.edu/employment-human-resources/student-conduct" TargetMode="External"/><Relationship Id="rId30" Type="http://schemas.openxmlformats.org/officeDocument/2006/relationships/hyperlink" Target="https://deanofstudents.arizona.edu/policies/code-academic-integrity" TargetMode="External"/><Relationship Id="rId35" Type="http://schemas.openxmlformats.org/officeDocument/2006/relationships/hyperlink" Target="https://www.azed.gov/sites/default/files/2016/08/Application%20for%20Certification.pdf?id=57a4d90caadebe130c51857a" TargetMode="External"/><Relationship Id="rId8" Type="http://schemas.openxmlformats.org/officeDocument/2006/relationships/hyperlink" Target="https://portal.arts.arizona.edu/student/office-of-field-experience/"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0E55CB39620E4EB7208ADB2FCB79BB" ma:contentTypeVersion="18" ma:contentTypeDescription="Create a new document." ma:contentTypeScope="" ma:versionID="c4808fe81db5b28c75495be9b6d32acb">
  <xsd:schema xmlns:xsd="http://www.w3.org/2001/XMLSchema" xmlns:xs="http://www.w3.org/2001/XMLSchema" xmlns:p="http://schemas.microsoft.com/office/2006/metadata/properties" xmlns:ns1="http://schemas.microsoft.com/sharepoint/v3" xmlns:ns3="d9ce52e4-ffe3-457e-bc6b-7607c84dafa2" xmlns:ns4="fa100cc8-e2ef-4f93-9f06-cdb5ddfa29d8" targetNamespace="http://schemas.microsoft.com/office/2006/metadata/properties" ma:root="true" ma:fieldsID="38de462d66ac633a2f0312bc389e7140" ns1:_="" ns3:_="" ns4:_="">
    <xsd:import namespace="http://schemas.microsoft.com/sharepoint/v3"/>
    <xsd:import namespace="d9ce52e4-ffe3-457e-bc6b-7607c84dafa2"/>
    <xsd:import namespace="fa100cc8-e2ef-4f93-9f06-cdb5ddfa29d8"/>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_activity" minOccurs="0"/>
                <xsd:element ref="ns4:MediaServiceLocation"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e52e4-ffe3-457e-bc6b-7607c84daf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100cc8-e2ef-4f93-9f06-cdb5ddfa29d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a100cc8-e2ef-4f93-9f06-cdb5ddfa29d8"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8D46DFC-3EDB-469B-A1E4-4DF5F4D1CB2A}">
  <ds:schemaRefs>
    <ds:schemaRef ds:uri="http://schemas.microsoft.com/sharepoint/v3/contenttype/forms"/>
  </ds:schemaRefs>
</ds:datastoreItem>
</file>

<file path=customXml/itemProps2.xml><?xml version="1.0" encoding="utf-8"?>
<ds:datastoreItem xmlns:ds="http://schemas.openxmlformats.org/officeDocument/2006/customXml" ds:itemID="{1B2680E1-6865-462D-B001-5AC088FAE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e52e4-ffe3-457e-bc6b-7607c84dafa2"/>
    <ds:schemaRef ds:uri="fa100cc8-e2ef-4f93-9f06-cdb5ddfa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2651F-650B-4F41-85CC-B64D68098A14}">
  <ds:schemaRefs>
    <ds:schemaRef ds:uri="http://schemas.microsoft.com/office/2006/metadata/properties"/>
    <ds:schemaRef ds:uri="http://schemas.microsoft.com/office/infopath/2007/PartnerControls"/>
    <ds:schemaRef ds:uri="http://schemas.microsoft.com/sharepoint/v3"/>
    <ds:schemaRef ds:uri="fa100cc8-e2ef-4f93-9f06-cdb5ddfa29d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1718</Words>
  <Characters>9418</Characters>
  <Application>Microsoft Office Word</Application>
  <DocSecurity>0</DocSecurity>
  <Lines>188</Lines>
  <Paragraphs>72</Paragraphs>
  <ScaleCrop>false</ScaleCrop>
  <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Karin Jean - (knolan)</dc:creator>
  <cp:keywords/>
  <dc:description/>
  <cp:lastModifiedBy>Nolan, Karin Jean - (knolan)</cp:lastModifiedBy>
  <cp:revision>5</cp:revision>
  <dcterms:created xsi:type="dcterms:W3CDTF">2026-07-25T23:16:00Z</dcterms:created>
  <dcterms:modified xsi:type="dcterms:W3CDTF">2026-07-25T23:22:00Z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0x010100100E55CB39620E4EB7208ADB2FCB79BB</vt:lpwstr>
  </property>
</Properties>
</file>